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F118F" w14:textId="7346DC03" w:rsidR="00757054" w:rsidRPr="0002029F" w:rsidRDefault="00757054" w:rsidP="0002029F">
      <w:pPr>
        <w:shd w:val="clear" w:color="auto" w:fill="FABF8F" w:themeFill="accent6" w:themeFillTint="99"/>
        <w:spacing w:after="0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</w:pPr>
      <w:r w:rsidRPr="0002029F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ПЛАН И ПРОГРАМ ЕКСКУРЗИЈЕ</w:t>
      </w:r>
    </w:p>
    <w:p w14:paraId="58059F94" w14:textId="08C376F1" w:rsidR="00757054" w:rsidRPr="0002029F" w:rsidRDefault="00757054" w:rsidP="0002029F">
      <w:pPr>
        <w:shd w:val="clear" w:color="auto" w:fill="FABF8F" w:themeFill="accent6" w:themeFillTint="99"/>
        <w:spacing w:after="0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</w:pPr>
      <w:r w:rsidRPr="0002029F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ЗА ШКОЛСКУ 202</w:t>
      </w:r>
      <w:r w:rsidR="00C0534F" w:rsidRPr="0002029F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5</w:t>
      </w:r>
      <w:r w:rsidRPr="0002029F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/202</w:t>
      </w:r>
      <w:r w:rsidR="00C0534F" w:rsidRPr="0002029F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6</w:t>
      </w:r>
      <w:r w:rsidRPr="0002029F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. ГОДИНУ</w:t>
      </w:r>
    </w:p>
    <w:p w14:paraId="59447BC5" w14:textId="77777777" w:rsidR="00757054" w:rsidRPr="0002029F" w:rsidRDefault="00757054" w:rsidP="001566A1">
      <w:pPr>
        <w:tabs>
          <w:tab w:val="left" w:pos="4770"/>
        </w:tabs>
        <w:suppressAutoHyphens/>
        <w:spacing w:after="0" w:line="100" w:lineRule="atLeast"/>
        <w:rPr>
          <w:rFonts w:ascii="Arial" w:eastAsia="Arial Unicode MS" w:hAnsi="Arial" w:cs="Arial"/>
          <w:b/>
          <w:bCs/>
          <w:iCs/>
          <w:kern w:val="1"/>
          <w:sz w:val="24"/>
          <w:szCs w:val="24"/>
          <w:lang w:val="sr-Cyrl-CS" w:eastAsia="ar-SA"/>
        </w:rPr>
      </w:pPr>
    </w:p>
    <w:p w14:paraId="334D2629" w14:textId="77777777" w:rsidR="00757054" w:rsidRPr="0002029F" w:rsidRDefault="00757054" w:rsidP="001566A1">
      <w:pPr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val="sr-Cyrl-RS" w:eastAsia="ar-SA"/>
        </w:rPr>
      </w:pPr>
      <w:r w:rsidRPr="0002029F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val="sr-Cyrl-RS" w:eastAsia="ar-SA"/>
        </w:rPr>
        <w:t>ПЛАН И ПРОГРАМ ЕКСКУРЗИЈЕ</w:t>
      </w:r>
    </w:p>
    <w:p w14:paraId="31BDB475" w14:textId="01D053DC" w:rsidR="00757054" w:rsidRPr="0002029F" w:rsidRDefault="00757054" w:rsidP="001566A1">
      <w:pPr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val="sr-Cyrl-RS" w:eastAsia="ar-SA"/>
        </w:rPr>
      </w:pPr>
      <w:r w:rsidRPr="0002029F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val="sr-Cyrl-RS" w:eastAsia="ar-SA"/>
        </w:rPr>
        <w:t xml:space="preserve"> УЧЕНИКА 4. </w:t>
      </w:r>
      <w:r w:rsidRPr="0002029F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val="ru-RU" w:eastAsia="ar-SA"/>
        </w:rPr>
        <w:t>РАЗРЕДА</w:t>
      </w:r>
    </w:p>
    <w:p w14:paraId="55C0C3DF" w14:textId="06A25430" w:rsidR="00757054" w:rsidRPr="0002029F" w:rsidRDefault="00757054" w:rsidP="001566A1">
      <w:pPr>
        <w:suppressAutoHyphens/>
        <w:spacing w:after="0" w:line="100" w:lineRule="atLeast"/>
        <w:jc w:val="center"/>
        <w:rPr>
          <w:rFonts w:ascii="Arial" w:hAnsi="Arial" w:cs="Arial"/>
          <w:b/>
          <w:bCs/>
          <w:i/>
          <w:iCs/>
          <w:sz w:val="24"/>
          <w:szCs w:val="24"/>
          <w:lang w:val="ru-RU"/>
        </w:rPr>
      </w:pPr>
      <w:r w:rsidRPr="0002029F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val="sr-Cyrl-RS" w:eastAsia="ar-SA"/>
        </w:rPr>
        <w:t xml:space="preserve">ГИМНАЗИЈЕ </w:t>
      </w:r>
      <w:r w:rsidRPr="0002029F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val="sr-Latn-RS" w:eastAsia="ar-SA"/>
        </w:rPr>
        <w:t>„</w:t>
      </w:r>
      <w:r w:rsidRPr="0002029F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val="sr-Cyrl-RS" w:eastAsia="ar-SA"/>
        </w:rPr>
        <w:t xml:space="preserve">МИЛОШ САВКОВИЋ“ </w:t>
      </w:r>
      <w:r w:rsidRPr="0002029F">
        <w:rPr>
          <w:rFonts w:ascii="Arial" w:hAnsi="Arial" w:cs="Arial"/>
          <w:b/>
          <w:bCs/>
          <w:i/>
          <w:iCs/>
          <w:sz w:val="24"/>
          <w:szCs w:val="24"/>
          <w:lang w:val="ru-RU"/>
        </w:rPr>
        <w:t>202</w:t>
      </w:r>
      <w:r w:rsidR="00C0534F" w:rsidRPr="0002029F">
        <w:rPr>
          <w:rFonts w:ascii="Arial" w:hAnsi="Arial" w:cs="Arial"/>
          <w:b/>
          <w:bCs/>
          <w:i/>
          <w:iCs/>
          <w:sz w:val="24"/>
          <w:szCs w:val="24"/>
          <w:lang w:val="ru-RU"/>
        </w:rPr>
        <w:t>5</w:t>
      </w:r>
      <w:r w:rsidRPr="0002029F">
        <w:rPr>
          <w:rFonts w:ascii="Arial" w:hAnsi="Arial" w:cs="Arial"/>
          <w:b/>
          <w:bCs/>
          <w:i/>
          <w:iCs/>
          <w:sz w:val="24"/>
          <w:szCs w:val="24"/>
          <w:lang w:val="ru-RU"/>
        </w:rPr>
        <w:t>/20</w:t>
      </w:r>
      <w:r w:rsidRPr="0002029F">
        <w:rPr>
          <w:rFonts w:ascii="Arial" w:hAnsi="Arial" w:cs="Arial"/>
          <w:b/>
          <w:bCs/>
          <w:i/>
          <w:iCs/>
          <w:sz w:val="24"/>
          <w:szCs w:val="24"/>
          <w:lang w:val="sr-Latn-RS"/>
        </w:rPr>
        <w:t>2</w:t>
      </w:r>
      <w:r w:rsidR="00C0534F" w:rsidRPr="0002029F">
        <w:rPr>
          <w:rFonts w:ascii="Arial" w:hAnsi="Arial" w:cs="Arial"/>
          <w:b/>
          <w:bCs/>
          <w:i/>
          <w:iCs/>
          <w:sz w:val="24"/>
          <w:szCs w:val="24"/>
          <w:lang w:val="sr-Cyrl-RS"/>
        </w:rPr>
        <w:t>6</w:t>
      </w:r>
      <w:r w:rsidRPr="0002029F">
        <w:rPr>
          <w:rFonts w:ascii="Arial" w:hAnsi="Arial" w:cs="Arial"/>
          <w:b/>
          <w:bCs/>
          <w:i/>
          <w:iCs/>
          <w:sz w:val="24"/>
          <w:szCs w:val="24"/>
          <w:lang w:val="ru-RU"/>
        </w:rPr>
        <w:t>. ГОДИНЕ</w:t>
      </w:r>
    </w:p>
    <w:p w14:paraId="5F2713E8" w14:textId="77777777" w:rsidR="00757054" w:rsidRPr="0002029F" w:rsidRDefault="00757054" w:rsidP="001566A1">
      <w:pPr>
        <w:suppressAutoHyphens/>
        <w:spacing w:after="0" w:line="100" w:lineRule="atLeast"/>
        <w:rPr>
          <w:rFonts w:ascii="Arial" w:hAnsi="Arial" w:cs="Arial"/>
          <w:b/>
          <w:bCs/>
          <w:iCs/>
          <w:color w:val="FF0000"/>
          <w:sz w:val="24"/>
          <w:szCs w:val="24"/>
          <w:lang w:val="ru-RU"/>
        </w:rPr>
      </w:pPr>
    </w:p>
    <w:p w14:paraId="4B9784A1" w14:textId="771A320B" w:rsidR="00757054" w:rsidRPr="0002029F" w:rsidRDefault="00757054" w:rsidP="0002029F">
      <w:pPr>
        <w:suppressAutoHyphens/>
        <w:spacing w:after="0" w:line="100" w:lineRule="atLeast"/>
        <w:ind w:firstLine="540"/>
        <w:jc w:val="both"/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</w:pPr>
      <w:r w:rsidRPr="0002029F">
        <w:rPr>
          <w:rFonts w:ascii="Arial" w:eastAsia="Arial Unicode MS" w:hAnsi="Arial" w:cs="Arial"/>
          <w:b/>
          <w:kern w:val="1"/>
          <w:sz w:val="24"/>
          <w:szCs w:val="24"/>
          <w:u w:val="thick"/>
          <w:lang w:val="ru-RU" w:eastAsia="ar-SA"/>
        </w:rPr>
        <w:t>ОКВИР</w:t>
      </w:r>
      <w:r w:rsidRPr="0002029F">
        <w:rPr>
          <w:rFonts w:ascii="Arial" w:eastAsia="Arial Unicode MS" w:hAnsi="Arial" w:cs="Arial"/>
          <w:b/>
          <w:kern w:val="1"/>
          <w:sz w:val="24"/>
          <w:szCs w:val="24"/>
          <w:u w:val="thick"/>
          <w:lang w:val="sr-Cyrl-RS" w:eastAsia="ar-SA"/>
        </w:rPr>
        <w:t>НИ</w:t>
      </w:r>
      <w:r w:rsidRPr="0002029F">
        <w:rPr>
          <w:rFonts w:ascii="Arial" w:eastAsia="Arial Unicode MS" w:hAnsi="Arial" w:cs="Arial"/>
          <w:b/>
          <w:kern w:val="1"/>
          <w:sz w:val="24"/>
          <w:szCs w:val="24"/>
          <w:u w:val="thick"/>
          <w:lang w:val="ru-RU" w:eastAsia="ar-SA"/>
        </w:rPr>
        <w:t xml:space="preserve"> БРОЈ УЧЕНИКА</w:t>
      </w:r>
      <w:r w:rsidRPr="0002029F">
        <w:rPr>
          <w:rFonts w:ascii="Arial" w:eastAsia="Arial Unicode MS" w:hAnsi="Arial" w:cs="Arial"/>
          <w:b/>
          <w:kern w:val="1"/>
          <w:sz w:val="24"/>
          <w:szCs w:val="24"/>
          <w:lang w:val="ru-RU" w:eastAsia="ar-SA"/>
        </w:rPr>
        <w:t>:</w:t>
      </w:r>
      <w:r w:rsidRPr="0002029F">
        <w:rPr>
          <w:rFonts w:ascii="Arial" w:eastAsia="Arial Unicode MS" w:hAnsi="Arial" w:cs="Arial"/>
          <w:b/>
          <w:kern w:val="1"/>
          <w:sz w:val="24"/>
          <w:szCs w:val="24"/>
          <w:lang w:val="sr-Cyrl-RS" w:eastAsia="ar-SA"/>
        </w:rPr>
        <w:t xml:space="preserve"> </w:t>
      </w:r>
      <w:r w:rsidR="005931AF" w:rsidRPr="0002029F"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  <w:t>1</w:t>
      </w:r>
      <w:r w:rsidR="00C0534F" w:rsidRPr="0002029F"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  <w:t>44</w:t>
      </w:r>
      <w:r w:rsidR="0047212A" w:rsidRPr="0002029F">
        <w:rPr>
          <w:rFonts w:ascii="Arial" w:eastAsia="Arial Unicode MS" w:hAnsi="Arial" w:cs="Arial"/>
          <w:kern w:val="1"/>
          <w:sz w:val="24"/>
          <w:szCs w:val="24"/>
          <w:lang w:val="sr-Latn-RS" w:eastAsia="ar-SA"/>
        </w:rPr>
        <w:t xml:space="preserve"> (</w:t>
      </w:r>
      <w:r w:rsidR="0047212A" w:rsidRPr="0002029F"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  <w:t>тачан број ћ</w:t>
      </w:r>
      <w:r w:rsidR="002245B4" w:rsidRPr="0002029F"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  <w:t>е се знати по добијању писмене</w:t>
      </w:r>
      <w:r w:rsidR="0047212A" w:rsidRPr="0002029F"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  <w:t xml:space="preserve"> сагласности родитеља)</w:t>
      </w:r>
    </w:p>
    <w:p w14:paraId="0EC7E171" w14:textId="77777777" w:rsidR="00757054" w:rsidRPr="0002029F" w:rsidRDefault="00757054" w:rsidP="001566A1">
      <w:pPr>
        <w:suppressAutoHyphens/>
        <w:spacing w:after="0" w:line="240" w:lineRule="auto"/>
        <w:jc w:val="both"/>
        <w:rPr>
          <w:rFonts w:ascii="Arial" w:eastAsia="Arial Unicode MS" w:hAnsi="Arial" w:cs="Arial"/>
          <w:b/>
          <w:kern w:val="1"/>
          <w:sz w:val="24"/>
          <w:szCs w:val="24"/>
          <w:lang w:eastAsia="ar-SA"/>
        </w:rPr>
      </w:pPr>
    </w:p>
    <w:p w14:paraId="2520746F" w14:textId="6AFE0183" w:rsidR="00757054" w:rsidRPr="0002029F" w:rsidRDefault="00DC7769" w:rsidP="001566A1">
      <w:pPr>
        <w:suppressAutoHyphens/>
        <w:spacing w:after="0" w:line="100" w:lineRule="atLeast"/>
        <w:ind w:firstLine="567"/>
        <w:jc w:val="both"/>
        <w:rPr>
          <w:rFonts w:ascii="Arial" w:eastAsia="Arial Unicode MS" w:hAnsi="Arial" w:cs="Arial"/>
          <w:b/>
          <w:kern w:val="1"/>
          <w:sz w:val="24"/>
          <w:szCs w:val="24"/>
          <w:u w:val="thick"/>
          <w:lang w:val="sr-Cyrl-RS" w:eastAsia="ar-SA"/>
        </w:rPr>
      </w:pPr>
      <w:r w:rsidRPr="0002029F">
        <w:rPr>
          <w:rFonts w:ascii="Arial" w:eastAsia="Arial Unicode MS" w:hAnsi="Arial" w:cs="Arial"/>
          <w:b/>
          <w:kern w:val="1"/>
          <w:sz w:val="24"/>
          <w:szCs w:val="24"/>
          <w:u w:val="thick"/>
          <w:lang w:val="sr-Cyrl-RS" w:eastAsia="ar-SA"/>
        </w:rPr>
        <w:t>ТЕРМИН</w:t>
      </w:r>
      <w:r w:rsidR="00757054" w:rsidRPr="0002029F">
        <w:rPr>
          <w:rFonts w:ascii="Arial" w:eastAsia="Arial Unicode MS" w:hAnsi="Arial" w:cs="Arial"/>
          <w:b/>
          <w:kern w:val="1"/>
          <w:sz w:val="24"/>
          <w:szCs w:val="24"/>
          <w:u w:val="thick"/>
          <w:lang w:eastAsia="ar-SA"/>
        </w:rPr>
        <w:t xml:space="preserve"> </w:t>
      </w:r>
      <w:r w:rsidR="00757054" w:rsidRPr="0002029F">
        <w:rPr>
          <w:rFonts w:ascii="Arial" w:eastAsia="Arial Unicode MS" w:hAnsi="Arial" w:cs="Arial"/>
          <w:b/>
          <w:kern w:val="1"/>
          <w:sz w:val="24"/>
          <w:szCs w:val="24"/>
          <w:u w:val="thick"/>
          <w:lang w:val="sr-Cyrl-RS" w:eastAsia="ar-SA"/>
        </w:rPr>
        <w:t>РЕАЛИЗАЦИЈЕ</w:t>
      </w:r>
      <w:r w:rsidR="00757054" w:rsidRPr="0002029F">
        <w:rPr>
          <w:rFonts w:ascii="Arial" w:eastAsia="Arial Unicode MS" w:hAnsi="Arial" w:cs="Arial"/>
          <w:b/>
          <w:kern w:val="1"/>
          <w:sz w:val="24"/>
          <w:szCs w:val="24"/>
          <w:u w:val="thick"/>
          <w:lang w:eastAsia="ar-SA"/>
        </w:rPr>
        <w:t>:</w:t>
      </w:r>
    </w:p>
    <w:p w14:paraId="7A3CA05D" w14:textId="77777777" w:rsidR="00757054" w:rsidRPr="0002029F" w:rsidRDefault="00757054" w:rsidP="001566A1">
      <w:p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</w:pPr>
    </w:p>
    <w:p w14:paraId="02E0F9D0" w14:textId="596BD03F" w:rsidR="00757054" w:rsidRPr="0002029F" w:rsidRDefault="00627E55" w:rsidP="001566A1">
      <w:pPr>
        <w:numPr>
          <w:ilvl w:val="0"/>
          <w:numId w:val="25"/>
        </w:numPr>
        <w:rPr>
          <w:rFonts w:ascii="Arial" w:eastAsia="Arial Unicode MS" w:hAnsi="Arial" w:cs="Arial"/>
          <w:b/>
          <w:kern w:val="1"/>
          <w:sz w:val="24"/>
          <w:szCs w:val="24"/>
          <w:lang w:val="sr-Cyrl-RS" w:eastAsia="ar-SA"/>
        </w:rPr>
      </w:pPr>
      <w:r w:rsidRPr="0002029F">
        <w:rPr>
          <w:rFonts w:ascii="Arial" w:eastAsia="Arial Unicode MS" w:hAnsi="Arial" w:cs="Arial"/>
          <w:b/>
          <w:kern w:val="1"/>
          <w:sz w:val="24"/>
          <w:szCs w:val="24"/>
          <w:lang w:val="sr-Cyrl-RS" w:eastAsia="ar-SA"/>
        </w:rPr>
        <w:t xml:space="preserve">у периоду од </w:t>
      </w:r>
      <w:r w:rsidR="00CD4977" w:rsidRPr="0002029F">
        <w:rPr>
          <w:rFonts w:ascii="Arial" w:eastAsia="Arial Unicode MS" w:hAnsi="Arial" w:cs="Arial"/>
          <w:b/>
          <w:kern w:val="1"/>
          <w:sz w:val="24"/>
          <w:szCs w:val="24"/>
          <w:lang w:val="sr-Cyrl-RS" w:eastAsia="ar-SA"/>
        </w:rPr>
        <w:t>30</w:t>
      </w:r>
      <w:r w:rsidR="00FE30D1" w:rsidRPr="0002029F">
        <w:rPr>
          <w:rFonts w:ascii="Arial" w:eastAsia="Arial Unicode MS" w:hAnsi="Arial" w:cs="Arial"/>
          <w:b/>
          <w:kern w:val="1"/>
          <w:sz w:val="24"/>
          <w:szCs w:val="24"/>
          <w:lang w:val="sr-Latn-RS" w:eastAsia="ar-SA"/>
        </w:rPr>
        <w:t>.03.202</w:t>
      </w:r>
      <w:r w:rsidR="00665F36" w:rsidRPr="0002029F">
        <w:rPr>
          <w:rFonts w:ascii="Arial" w:eastAsia="Arial Unicode MS" w:hAnsi="Arial" w:cs="Arial"/>
          <w:b/>
          <w:kern w:val="1"/>
          <w:sz w:val="24"/>
          <w:szCs w:val="24"/>
          <w:lang w:val="sr-Cyrl-RS" w:eastAsia="ar-SA"/>
        </w:rPr>
        <w:t>6</w:t>
      </w:r>
      <w:r w:rsidR="00FE30D1" w:rsidRPr="0002029F">
        <w:rPr>
          <w:rFonts w:ascii="Arial" w:eastAsia="Arial Unicode MS" w:hAnsi="Arial" w:cs="Arial"/>
          <w:b/>
          <w:kern w:val="1"/>
          <w:sz w:val="24"/>
          <w:szCs w:val="24"/>
          <w:lang w:val="sr-Latn-RS" w:eastAsia="ar-SA"/>
        </w:rPr>
        <w:t>. –</w:t>
      </w:r>
      <w:r w:rsidR="00CD4977" w:rsidRPr="0002029F">
        <w:rPr>
          <w:rFonts w:ascii="Arial" w:eastAsia="Arial Unicode MS" w:hAnsi="Arial" w:cs="Arial"/>
          <w:b/>
          <w:kern w:val="1"/>
          <w:sz w:val="24"/>
          <w:szCs w:val="24"/>
          <w:lang w:val="sr-Cyrl-RS" w:eastAsia="ar-SA"/>
        </w:rPr>
        <w:t>03</w:t>
      </w:r>
      <w:r w:rsidR="00FE30D1" w:rsidRPr="0002029F">
        <w:rPr>
          <w:rFonts w:ascii="Arial" w:eastAsia="Arial Unicode MS" w:hAnsi="Arial" w:cs="Arial"/>
          <w:b/>
          <w:kern w:val="1"/>
          <w:sz w:val="24"/>
          <w:szCs w:val="24"/>
          <w:lang w:val="sr-Latn-RS" w:eastAsia="ar-SA"/>
        </w:rPr>
        <w:t>.04.202</w:t>
      </w:r>
      <w:r w:rsidR="00665F36" w:rsidRPr="0002029F">
        <w:rPr>
          <w:rFonts w:ascii="Arial" w:eastAsia="Arial Unicode MS" w:hAnsi="Arial" w:cs="Arial"/>
          <w:b/>
          <w:kern w:val="1"/>
          <w:sz w:val="24"/>
          <w:szCs w:val="24"/>
          <w:lang w:val="sr-Cyrl-RS" w:eastAsia="ar-SA"/>
        </w:rPr>
        <w:t>6</w:t>
      </w:r>
      <w:r w:rsidR="00CD4977" w:rsidRPr="0002029F">
        <w:rPr>
          <w:rFonts w:ascii="Arial" w:eastAsia="Arial Unicode MS" w:hAnsi="Arial" w:cs="Arial"/>
          <w:b/>
          <w:kern w:val="1"/>
          <w:sz w:val="24"/>
          <w:szCs w:val="24"/>
          <w:lang w:val="sr-Cyrl-RS" w:eastAsia="ar-SA"/>
        </w:rPr>
        <w:t>.</w:t>
      </w:r>
    </w:p>
    <w:p w14:paraId="0BDC54F1" w14:textId="77777777" w:rsidR="00757054" w:rsidRPr="0002029F" w:rsidRDefault="00757054" w:rsidP="001566A1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kern w:val="1"/>
          <w:sz w:val="24"/>
          <w:szCs w:val="24"/>
          <w:lang w:val="sr-Cyrl-RS" w:eastAsia="ar-SA"/>
        </w:rPr>
      </w:pPr>
    </w:p>
    <w:p w14:paraId="1EB353C2" w14:textId="77777777" w:rsidR="00757054" w:rsidRPr="0002029F" w:rsidRDefault="00757054" w:rsidP="001566A1">
      <w:pPr>
        <w:suppressAutoHyphens/>
        <w:spacing w:after="0" w:line="100" w:lineRule="atLeast"/>
        <w:ind w:left="567"/>
        <w:jc w:val="both"/>
        <w:rPr>
          <w:rFonts w:ascii="Arial" w:eastAsia="Arial Unicode MS" w:hAnsi="Arial" w:cs="Arial"/>
          <w:b/>
          <w:kern w:val="1"/>
          <w:sz w:val="24"/>
          <w:szCs w:val="24"/>
          <w:u w:val="thick"/>
          <w:lang w:val="sr-Cyrl-RS" w:eastAsia="ar-SA"/>
        </w:rPr>
      </w:pPr>
      <w:r w:rsidRPr="0002029F">
        <w:rPr>
          <w:rFonts w:ascii="Arial" w:eastAsia="Arial Unicode MS" w:hAnsi="Arial" w:cs="Arial"/>
          <w:b/>
          <w:kern w:val="1"/>
          <w:sz w:val="24"/>
          <w:szCs w:val="24"/>
          <w:u w:val="thick"/>
          <w:lang w:val="sr-Cyrl-RS" w:eastAsia="ar-SA"/>
        </w:rPr>
        <w:t>САДРЖАЈ (ПЛАНИРАНИ ОБИЛАСЦИ):</w:t>
      </w:r>
    </w:p>
    <w:p w14:paraId="1A668E8E" w14:textId="77777777" w:rsidR="00757054" w:rsidRPr="0002029F" w:rsidRDefault="00757054" w:rsidP="0002029F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FF0000"/>
          <w:kern w:val="1"/>
          <w:sz w:val="24"/>
          <w:szCs w:val="24"/>
          <w:u w:val="thick"/>
          <w:lang w:val="sr-Cyrl-RS" w:eastAsia="ar-SA"/>
        </w:rPr>
      </w:pPr>
    </w:p>
    <w:p w14:paraId="229FE042" w14:textId="4DC9D96F" w:rsidR="001435B4" w:rsidRPr="0002029F" w:rsidRDefault="00FE30D1" w:rsidP="00FE30D1">
      <w:pPr>
        <w:suppressAutoHyphens/>
        <w:spacing w:after="0" w:line="100" w:lineRule="atLeast"/>
        <w:jc w:val="center"/>
        <w:rPr>
          <w:rFonts w:ascii="Arial" w:eastAsia="Times New Roman" w:hAnsi="Arial" w:cs="Arial"/>
          <w:i/>
          <w:sz w:val="24"/>
          <w:szCs w:val="24"/>
          <w:lang w:val="sr-Cyrl-RS" w:eastAsia="ar-SA"/>
        </w:rPr>
      </w:pPr>
      <w:r w:rsidRPr="0002029F">
        <w:rPr>
          <w:rFonts w:ascii="Arial" w:eastAsia="Times New Roman" w:hAnsi="Arial" w:cs="Arial"/>
          <w:i/>
          <w:sz w:val="24"/>
          <w:szCs w:val="24"/>
          <w:lang w:val="sr-Cyrl-RS" w:eastAsia="ar-SA"/>
        </w:rPr>
        <w:t>БРАТИСЛАВА- ПРАГ- ДРЕЗДЕН</w:t>
      </w:r>
    </w:p>
    <w:p w14:paraId="67856680" w14:textId="4DB6C115" w:rsidR="00BC1716" w:rsidRPr="0002029F" w:rsidRDefault="000073F2" w:rsidP="0002029F">
      <w:pPr>
        <w:suppressAutoHyphens/>
        <w:spacing w:after="0" w:line="100" w:lineRule="atLeast"/>
        <w:rPr>
          <w:rFonts w:ascii="Arial" w:eastAsia="Arial Unicode MS" w:hAnsi="Arial" w:cs="Arial"/>
          <w:b/>
          <w:color w:val="FF0000"/>
          <w:kern w:val="1"/>
          <w:sz w:val="24"/>
          <w:szCs w:val="24"/>
          <w:u w:val="thick"/>
          <w:lang w:val="sr-Cyrl-RS" w:eastAsia="ar-SA"/>
        </w:rPr>
      </w:pPr>
      <w:r w:rsidRPr="0002029F">
        <w:rPr>
          <w:rFonts w:ascii="Arial" w:eastAsia="Times New Roman" w:hAnsi="Arial" w:cs="Arial"/>
          <w:i/>
          <w:color w:val="FF0000"/>
          <w:sz w:val="24"/>
          <w:szCs w:val="24"/>
          <w:lang w:val="sr-Cyrl-RS" w:eastAsia="ar-SA"/>
        </w:rPr>
        <w:t xml:space="preserve">                                                               </w:t>
      </w:r>
    </w:p>
    <w:p w14:paraId="276F9BFB" w14:textId="77777777" w:rsidR="00B00D8F" w:rsidRPr="0002029F" w:rsidRDefault="00B00D8F" w:rsidP="007F3D30">
      <w:pPr>
        <w:shd w:val="clear" w:color="auto" w:fill="FFFFFF"/>
        <w:jc w:val="both"/>
        <w:rPr>
          <w:rFonts w:ascii="Arial" w:hAnsi="Arial" w:cs="Arial"/>
          <w:sz w:val="24"/>
          <w:szCs w:val="24"/>
          <w:lang w:val="sr-Latn-RS"/>
        </w:rPr>
      </w:pPr>
      <w:r w:rsidRPr="0002029F">
        <w:rPr>
          <w:rFonts w:ascii="Arial" w:hAnsi="Arial" w:cs="Arial"/>
          <w:b/>
          <w:sz w:val="24"/>
          <w:szCs w:val="24"/>
          <w:lang w:val="sr-Cyrl-RS"/>
        </w:rPr>
        <w:t xml:space="preserve">ПРВИ ДАН </w:t>
      </w:r>
      <w:r w:rsidRPr="0002029F">
        <w:rPr>
          <w:rFonts w:ascii="Arial" w:hAnsi="Arial" w:cs="Arial"/>
          <w:b/>
          <w:sz w:val="24"/>
          <w:szCs w:val="24"/>
          <w:lang w:val="sr-Latn-RS"/>
        </w:rPr>
        <w:t xml:space="preserve">-Понедељак </w:t>
      </w:r>
    </w:p>
    <w:p w14:paraId="75CD0305" w14:textId="7819376A" w:rsidR="00B00D8F" w:rsidRPr="0002029F" w:rsidRDefault="00B00D8F" w:rsidP="007F3D30">
      <w:pPr>
        <w:shd w:val="clear" w:color="auto" w:fill="FFFFFF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Cyrl-RS"/>
        </w:rPr>
        <w:t>Полазак из Аранђеловца у 4:00 сата. Путовање преко Мађарске и</w:t>
      </w:r>
      <w:r w:rsidRPr="0002029F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Cyrl-RS"/>
        </w:rPr>
        <w:t>Словачке са краћим паузама ради одмора и граничних формалности. Долазак у</w:t>
      </w:r>
      <w:r w:rsidRPr="0002029F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Cyrl-RS"/>
        </w:rPr>
        <w:t>Братисалаву у после подневним сатима и обилазак и разгледање Братиславе -</w:t>
      </w:r>
      <w:r w:rsidRPr="0002029F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Cyrl-RS"/>
        </w:rPr>
        <w:t xml:space="preserve">Братиславски дворац, Палата Грасалкович, Катедрала Светог Мартина, Главни трг, Редута,Позориште, Старо </w:t>
      </w:r>
      <w:r w:rsidR="00037E3B" w:rsidRPr="0002029F">
        <w:rPr>
          <w:rFonts w:ascii="Arial" w:hAnsi="Arial" w:cs="Arial"/>
          <w:sz w:val="24"/>
          <w:szCs w:val="24"/>
          <w:lang w:val="sr-Cyrl-RS"/>
        </w:rPr>
        <w:t>место са старом градс</w:t>
      </w:r>
      <w:r w:rsidRPr="0002029F">
        <w:rPr>
          <w:rFonts w:ascii="Arial" w:hAnsi="Arial" w:cs="Arial"/>
          <w:sz w:val="24"/>
          <w:szCs w:val="24"/>
          <w:lang w:val="sr-Cyrl-RS"/>
        </w:rPr>
        <w:t>ком већницом, Смештај у хотел, вечера, ноћење.</w:t>
      </w:r>
    </w:p>
    <w:p w14:paraId="54F9CF60" w14:textId="77777777" w:rsidR="00B00D8F" w:rsidRPr="0002029F" w:rsidRDefault="00B00D8F" w:rsidP="007F3D30">
      <w:pPr>
        <w:shd w:val="clear" w:color="auto" w:fill="FFFFFF"/>
        <w:jc w:val="both"/>
        <w:rPr>
          <w:rFonts w:ascii="Arial" w:hAnsi="Arial" w:cs="Arial"/>
          <w:sz w:val="24"/>
          <w:szCs w:val="24"/>
          <w:lang w:val="sr-Latn-RS"/>
        </w:rPr>
      </w:pPr>
      <w:r w:rsidRPr="0002029F">
        <w:rPr>
          <w:rFonts w:ascii="Arial" w:hAnsi="Arial" w:cs="Arial"/>
          <w:b/>
          <w:sz w:val="24"/>
          <w:szCs w:val="24"/>
          <w:lang w:val="sr-Cyrl-RS"/>
        </w:rPr>
        <w:t xml:space="preserve">ДРУГИ ДАН </w:t>
      </w:r>
      <w:r w:rsidRPr="0002029F">
        <w:rPr>
          <w:rFonts w:ascii="Arial" w:hAnsi="Arial" w:cs="Arial"/>
          <w:b/>
          <w:sz w:val="24"/>
          <w:szCs w:val="24"/>
          <w:lang w:val="sr-Latn-RS"/>
        </w:rPr>
        <w:t xml:space="preserve">-Уторак </w:t>
      </w:r>
    </w:p>
    <w:p w14:paraId="65688129" w14:textId="42FED405" w:rsidR="0026738E" w:rsidRPr="0002029F" w:rsidRDefault="00B00D8F" w:rsidP="007F3D30">
      <w:pPr>
        <w:shd w:val="clear" w:color="auto" w:fill="FFFFFF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Cyrl-RS"/>
        </w:rPr>
        <w:t>Након доручка око 9 сати полазак за Праг. Долазак у Праг око 14</w:t>
      </w:r>
      <w:r w:rsidRPr="0002029F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Cyrl-RS"/>
        </w:rPr>
        <w:t>сати. Смештај у хотел. Око 15 сати одлазак на разгледање града у пратњи локалног водича:</w:t>
      </w:r>
      <w:r w:rsidRPr="0002029F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Cyrl-RS"/>
        </w:rPr>
        <w:t>Краљев дворац, Катедрала Светог Вита, Златна улица, Карлов мост, Карлов универзитет,</w:t>
      </w:r>
      <w:r w:rsidRPr="0002029F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Cyrl-RS"/>
        </w:rPr>
        <w:t>Старомесни трг. Повратк у хотел, вечера, ноћење.</w:t>
      </w:r>
    </w:p>
    <w:p w14:paraId="176CBFD3" w14:textId="77777777" w:rsidR="00B00D8F" w:rsidRPr="0002029F" w:rsidRDefault="00B00D8F" w:rsidP="007F3D30">
      <w:pPr>
        <w:shd w:val="clear" w:color="auto" w:fill="FFFFFF"/>
        <w:jc w:val="both"/>
        <w:rPr>
          <w:rFonts w:ascii="Arial" w:hAnsi="Arial" w:cs="Arial"/>
          <w:b/>
          <w:sz w:val="24"/>
          <w:szCs w:val="24"/>
          <w:lang w:val="sr-Latn-RS"/>
        </w:rPr>
      </w:pPr>
      <w:r w:rsidRPr="0002029F">
        <w:rPr>
          <w:rFonts w:ascii="Arial" w:hAnsi="Arial" w:cs="Arial"/>
          <w:b/>
          <w:sz w:val="24"/>
          <w:szCs w:val="24"/>
          <w:lang w:val="sr-Cyrl-RS"/>
        </w:rPr>
        <w:t xml:space="preserve">ТРЕЋИ ДАН </w:t>
      </w:r>
      <w:r w:rsidRPr="0002029F">
        <w:rPr>
          <w:rFonts w:ascii="Arial" w:hAnsi="Arial" w:cs="Arial"/>
          <w:b/>
          <w:sz w:val="24"/>
          <w:szCs w:val="24"/>
          <w:lang w:val="sr-Latn-RS"/>
        </w:rPr>
        <w:t xml:space="preserve">-Среда </w:t>
      </w:r>
    </w:p>
    <w:p w14:paraId="4207CBE8" w14:textId="77777777" w:rsidR="00B00D8F" w:rsidRPr="0002029F" w:rsidRDefault="00B00D8F" w:rsidP="007F3D30">
      <w:pPr>
        <w:shd w:val="clear" w:color="auto" w:fill="FFFFFF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Cyrl-RS"/>
        </w:rPr>
        <w:t>Доручак. Након доручка одлазак на целодневни излет за</w:t>
      </w:r>
      <w:r w:rsidRPr="0002029F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Cyrl-RS"/>
        </w:rPr>
        <w:t>Дрезден. Обилазак и разгледање Дрездена у пратњи водича: Златни коњаник, Август Јаки,</w:t>
      </w:r>
      <w:r w:rsidRPr="0002029F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Cyrl-RS"/>
        </w:rPr>
        <w:t>Опера Земпер, посета палати Цвингер, Богородичина протестанска црква, Дворска</w:t>
      </w:r>
      <w:r w:rsidRPr="0002029F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Cyrl-RS"/>
        </w:rPr>
        <w:t>римокатоличка црква, Државни музеј, повратак у Праг, вечера, ноћење.</w:t>
      </w:r>
    </w:p>
    <w:p w14:paraId="40265D58" w14:textId="4934B4F2" w:rsidR="00B00D8F" w:rsidRPr="0002029F" w:rsidRDefault="00B00D8F" w:rsidP="007F3D30">
      <w:pPr>
        <w:shd w:val="clear" w:color="auto" w:fill="FFFFFF"/>
        <w:jc w:val="both"/>
        <w:rPr>
          <w:rFonts w:ascii="Arial" w:hAnsi="Arial" w:cs="Arial"/>
          <w:sz w:val="24"/>
          <w:szCs w:val="24"/>
          <w:lang w:val="sr-Latn-RS"/>
        </w:rPr>
      </w:pPr>
      <w:r w:rsidRPr="0002029F">
        <w:rPr>
          <w:rFonts w:ascii="Arial" w:hAnsi="Arial" w:cs="Arial"/>
          <w:b/>
          <w:sz w:val="24"/>
          <w:szCs w:val="24"/>
          <w:lang w:val="sr-Cyrl-RS"/>
        </w:rPr>
        <w:t xml:space="preserve">ЧЕТВРТИ ДАН </w:t>
      </w:r>
      <w:r w:rsidR="00ED40DB" w:rsidRPr="0002029F">
        <w:rPr>
          <w:rFonts w:ascii="Arial" w:hAnsi="Arial" w:cs="Arial"/>
          <w:b/>
          <w:sz w:val="24"/>
          <w:szCs w:val="24"/>
          <w:lang w:val="sr-Latn-RS"/>
        </w:rPr>
        <w:t>-</w:t>
      </w:r>
      <w:r w:rsidR="00ED40DB" w:rsidRPr="0002029F">
        <w:rPr>
          <w:rFonts w:ascii="Arial" w:hAnsi="Arial" w:cs="Arial"/>
          <w:b/>
          <w:sz w:val="24"/>
          <w:szCs w:val="24"/>
          <w:lang w:val="sr-Cyrl-RS"/>
        </w:rPr>
        <w:t>Ч</w:t>
      </w:r>
      <w:r w:rsidRPr="0002029F">
        <w:rPr>
          <w:rFonts w:ascii="Arial" w:hAnsi="Arial" w:cs="Arial"/>
          <w:b/>
          <w:sz w:val="24"/>
          <w:szCs w:val="24"/>
          <w:lang w:val="sr-Latn-RS"/>
        </w:rPr>
        <w:t>етвртак</w:t>
      </w:r>
    </w:p>
    <w:p w14:paraId="1AD7DF8C" w14:textId="77777777" w:rsidR="00B00D8F" w:rsidRPr="0002029F" w:rsidRDefault="00B00D8F" w:rsidP="007F3D30">
      <w:pPr>
        <w:shd w:val="clear" w:color="auto" w:fill="FFFFFF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Cyrl-RS"/>
        </w:rPr>
        <w:t>Доручак. Након доручка одлазак у разгледање града са</w:t>
      </w:r>
      <w:r w:rsidRPr="0002029F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Cyrl-RS"/>
        </w:rPr>
        <w:t>локалним водичем: Страховски клаштер, Прашка Лорета, Чернински плац и</w:t>
      </w:r>
      <w:r w:rsidRPr="0002029F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Cyrl-RS"/>
        </w:rPr>
        <w:t>Шварценбершки плац, смена страже испред Новог Краљевског плаца, потом Катедрала</w:t>
      </w:r>
      <w:r w:rsidRPr="0002029F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Cyrl-RS"/>
        </w:rPr>
        <w:t>Светог Вита, Вацлава и Војтеха, Стари Краљевски плац, Базилика Светог Јиржија, Златна улица, Вацславске намјести. Повратак у хотел, вечера, ноћење.</w:t>
      </w:r>
    </w:p>
    <w:p w14:paraId="66A7CAE2" w14:textId="77777777" w:rsidR="00B00D8F" w:rsidRPr="0002029F" w:rsidRDefault="00B00D8F" w:rsidP="007F3D30">
      <w:pPr>
        <w:shd w:val="clear" w:color="auto" w:fill="FFFFFF"/>
        <w:jc w:val="both"/>
        <w:rPr>
          <w:rFonts w:ascii="Arial" w:hAnsi="Arial" w:cs="Arial"/>
          <w:sz w:val="24"/>
          <w:szCs w:val="24"/>
          <w:lang w:val="sr-Latn-RS"/>
        </w:rPr>
      </w:pPr>
      <w:r w:rsidRPr="0002029F">
        <w:rPr>
          <w:rFonts w:ascii="Arial" w:hAnsi="Arial" w:cs="Arial"/>
          <w:b/>
          <w:sz w:val="24"/>
          <w:szCs w:val="24"/>
          <w:lang w:val="sr-Cyrl-RS"/>
        </w:rPr>
        <w:lastRenderedPageBreak/>
        <w:t>ПЕТИ ДАН:</w:t>
      </w:r>
      <w:r w:rsidRPr="0002029F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Latn-RS"/>
        </w:rPr>
        <w:t>-</w:t>
      </w:r>
      <w:r w:rsidRPr="0002029F">
        <w:rPr>
          <w:rFonts w:ascii="Arial" w:hAnsi="Arial" w:cs="Arial"/>
          <w:b/>
          <w:bCs/>
          <w:sz w:val="24"/>
          <w:szCs w:val="24"/>
          <w:lang w:val="sr-Latn-RS"/>
        </w:rPr>
        <w:t xml:space="preserve">Петак </w:t>
      </w:r>
    </w:p>
    <w:p w14:paraId="58C58846" w14:textId="689D179F" w:rsidR="002920E9" w:rsidRPr="0002029F" w:rsidRDefault="00B00D8F" w:rsidP="0002029F">
      <w:pPr>
        <w:shd w:val="clear" w:color="auto" w:fill="FFFFFF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Cyrl-RS"/>
        </w:rPr>
        <w:t>Доручак. После доручка полазак за Аранђеловац. Путовање преко</w:t>
      </w:r>
      <w:r w:rsidRPr="0002029F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Cyrl-RS"/>
        </w:rPr>
        <w:t>Словачке и Мађарске уз успутна задржавања.</w:t>
      </w:r>
    </w:p>
    <w:p w14:paraId="297A4CD5" w14:textId="387C79D4" w:rsidR="00280BAB" w:rsidRPr="0002029F" w:rsidRDefault="00280BAB" w:rsidP="00BB5C03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RS"/>
        </w:rPr>
      </w:pPr>
      <w:proofErr w:type="spellStart"/>
      <w:r w:rsidRPr="0002029F">
        <w:rPr>
          <w:rFonts w:ascii="Arial" w:hAnsi="Arial" w:cs="Arial"/>
          <w:b/>
          <w:color w:val="000000" w:themeColor="text1"/>
          <w:sz w:val="24"/>
          <w:szCs w:val="24"/>
        </w:rPr>
        <w:t>Цена</w:t>
      </w:r>
      <w:proofErr w:type="spellEnd"/>
      <w:r w:rsidRPr="0002029F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proofErr w:type="spellStart"/>
      <w:r w:rsidRPr="0002029F">
        <w:rPr>
          <w:rFonts w:ascii="Arial" w:hAnsi="Arial" w:cs="Arial"/>
          <w:b/>
          <w:color w:val="000000" w:themeColor="text1"/>
          <w:sz w:val="24"/>
          <w:szCs w:val="24"/>
        </w:rPr>
        <w:t>аранжмана</w:t>
      </w:r>
      <w:proofErr w:type="spellEnd"/>
      <w:r w:rsidRPr="0002029F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proofErr w:type="spellStart"/>
      <w:r w:rsidRPr="0002029F">
        <w:rPr>
          <w:rFonts w:ascii="Arial" w:hAnsi="Arial" w:cs="Arial"/>
          <w:b/>
          <w:color w:val="000000" w:themeColor="text1"/>
          <w:sz w:val="24"/>
          <w:szCs w:val="24"/>
        </w:rPr>
        <w:t>обухвата</w:t>
      </w:r>
      <w:proofErr w:type="spellEnd"/>
      <w:r w:rsidRPr="0002029F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14:paraId="7F11BEFF" w14:textId="3A98F2B8" w:rsidR="00435FA2" w:rsidRDefault="00280BAB" w:rsidP="0002029F">
      <w:pPr>
        <w:pStyle w:val="ListParagraph"/>
        <w:ind w:left="0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color w:val="000000" w:themeColor="text1"/>
          <w:sz w:val="24"/>
          <w:szCs w:val="24"/>
        </w:rPr>
        <w:t>-</w:t>
      </w:r>
      <w:r w:rsidRPr="0002029F">
        <w:rPr>
          <w:rFonts w:ascii="Arial" w:hAnsi="Arial" w:cs="Arial"/>
          <w:color w:val="000000" w:themeColor="text1"/>
          <w:sz w:val="24"/>
          <w:szCs w:val="24"/>
        </w:rPr>
        <w:tab/>
      </w:r>
      <w:r w:rsidR="009C7850" w:rsidRPr="0002029F">
        <w:rPr>
          <w:rFonts w:ascii="Arial" w:hAnsi="Arial" w:cs="Arial"/>
          <w:sz w:val="24"/>
          <w:szCs w:val="24"/>
          <w:lang w:val="sr-Cyrl-RS"/>
        </w:rPr>
        <w:t>Превоз туристичким аутобусом високе туристичке класе,</w:t>
      </w:r>
      <w:r w:rsidR="002F1AA5" w:rsidRPr="0002029F">
        <w:rPr>
          <w:rFonts w:ascii="Arial" w:hAnsi="Arial" w:cs="Arial"/>
          <w:sz w:val="24"/>
          <w:szCs w:val="24"/>
          <w:lang w:val="sr-Cyrl-RS"/>
        </w:rPr>
        <w:t xml:space="preserve"> високоподним, са климом</w:t>
      </w:r>
      <w:r w:rsidR="002F625F" w:rsidRPr="0002029F">
        <w:rPr>
          <w:rFonts w:ascii="Arial" w:hAnsi="Arial" w:cs="Arial"/>
          <w:sz w:val="24"/>
          <w:szCs w:val="24"/>
          <w:lang w:val="sr-Cyrl-RS"/>
        </w:rPr>
        <w:t>, видое и аудио опремом потпуно техничким исправним</w:t>
      </w:r>
      <w:r w:rsidR="009C7850" w:rsidRPr="0002029F">
        <w:rPr>
          <w:rFonts w:ascii="Arial" w:hAnsi="Arial" w:cs="Arial"/>
          <w:sz w:val="24"/>
          <w:szCs w:val="24"/>
          <w:lang w:val="sr-Cyrl-RS"/>
        </w:rPr>
        <w:t xml:space="preserve"> који испуњава одредбе Закона о превозу у друмском саобраћају („Сл. гласник </w:t>
      </w:r>
      <w:proofErr w:type="gramStart"/>
      <w:r w:rsidR="009C7850" w:rsidRPr="0002029F">
        <w:rPr>
          <w:rFonts w:ascii="Arial" w:hAnsi="Arial" w:cs="Arial"/>
          <w:sz w:val="24"/>
          <w:szCs w:val="24"/>
          <w:lang w:val="sr-Cyrl-RS"/>
        </w:rPr>
        <w:t>РС“</w:t>
      </w:r>
      <w:proofErr w:type="gramEnd"/>
      <w:r w:rsidR="009C7850" w:rsidRPr="0002029F">
        <w:rPr>
          <w:rFonts w:ascii="Arial" w:hAnsi="Arial" w:cs="Arial"/>
          <w:sz w:val="24"/>
          <w:szCs w:val="24"/>
          <w:lang w:val="sr-Cyrl-RS"/>
        </w:rPr>
        <w:t xml:space="preserve">t;, бр. 46/95, 66/2001, 61/2005, 91/2005, 62/2006, 31/2011 и 68/2015 – др. закони), Закона о безбедности саобраћаја на путевима („Сл. Гласник РС“, бр. 41/2009, 53/2010, 101/2011, 32/2013 –одлука УС, 55/2014, 96/2015 – др. закон, 9/2016 – одлука УС, 24/2018, 41/2018, 41/2018 – др. закон, 87/2018, 23/2019 и 128/2020 – др. закон) и Правилника о начину обављања организованог превоза деце („Сл. гласник РС“, бр. 52/2019 и 61/2019) . Потребно је да наведени типови аутобуса имају довољно седећих места по спецификацији ученика (уговореном броју), односно да сваки ученик мора имати своје (појединачно) место. У случају неисправности аутобуса у току путовања, које се не могу отклонити у разумном року да се не ремети програм путовања, понуђач је дужан да обезбеди замену аутобуса истих карактеристика и класе и да сноси настале трошкове смештаја и исхране и друге трошкове који проистекну због насталих проблема. </w:t>
      </w:r>
    </w:p>
    <w:p w14:paraId="18A45590" w14:textId="77777777" w:rsidR="0002029F" w:rsidRPr="0002029F" w:rsidRDefault="0002029F" w:rsidP="0002029F">
      <w:pPr>
        <w:pStyle w:val="ListParagraph"/>
        <w:ind w:left="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345B1CC1" w14:textId="22E2A37B" w:rsidR="00435FA2" w:rsidRPr="0002029F" w:rsidRDefault="00435FA2" w:rsidP="002F6898">
      <w:pPr>
        <w:pStyle w:val="ListParagraph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Cyrl-RS"/>
        </w:rPr>
        <w:t>Обавезно међународно пут</w:t>
      </w:r>
      <w:r w:rsidR="00927541" w:rsidRPr="0002029F">
        <w:rPr>
          <w:rFonts w:ascii="Arial" w:hAnsi="Arial" w:cs="Arial"/>
          <w:sz w:val="24"/>
          <w:szCs w:val="24"/>
          <w:lang w:val="sr-Cyrl-RS"/>
        </w:rPr>
        <w:t>н</w:t>
      </w:r>
      <w:r w:rsidRPr="0002029F">
        <w:rPr>
          <w:rFonts w:ascii="Arial" w:hAnsi="Arial" w:cs="Arial"/>
          <w:sz w:val="24"/>
          <w:szCs w:val="24"/>
          <w:lang w:val="sr-Cyrl-RS"/>
        </w:rPr>
        <w:t>ичко осигурање за све време путовања за све ученике,наставно особље и друга лица која учествују уорганизацији екскурзије</w:t>
      </w:r>
    </w:p>
    <w:p w14:paraId="266AF1A8" w14:textId="77777777" w:rsidR="00435FA2" w:rsidRPr="0002029F" w:rsidRDefault="00435FA2" w:rsidP="002F6898">
      <w:pPr>
        <w:pStyle w:val="ListParagraph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Latn-RS"/>
        </w:rPr>
        <w:t>О</w:t>
      </w:r>
      <w:r w:rsidRPr="0002029F">
        <w:rPr>
          <w:rFonts w:ascii="Arial" w:hAnsi="Arial" w:cs="Arial"/>
          <w:sz w:val="24"/>
          <w:szCs w:val="24"/>
          <w:lang w:val="sr-Cyrl-RS"/>
        </w:rPr>
        <w:t>безбеђено стручно туристичко вођење (лиценцирани туристички водичи)</w:t>
      </w:r>
    </w:p>
    <w:p w14:paraId="6FC56FD4" w14:textId="77777777" w:rsidR="00435FA2" w:rsidRPr="0002029F" w:rsidRDefault="00435FA2" w:rsidP="002F6898">
      <w:pPr>
        <w:pStyle w:val="ListParagraph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Latn-RS"/>
        </w:rPr>
        <w:t>У</w:t>
      </w:r>
      <w:r w:rsidRPr="0002029F">
        <w:rPr>
          <w:rFonts w:ascii="Arial" w:hAnsi="Arial" w:cs="Arial"/>
          <w:sz w:val="24"/>
          <w:szCs w:val="24"/>
          <w:lang w:val="sr-Cyrl-RS"/>
        </w:rPr>
        <w:t>слуге лекара током путовања са дневницама које му припадају на рачун агенције</w:t>
      </w:r>
    </w:p>
    <w:p w14:paraId="046001E5" w14:textId="77777777" w:rsidR="00435FA2" w:rsidRPr="0002029F" w:rsidRDefault="00435FA2" w:rsidP="002F6898">
      <w:pPr>
        <w:pStyle w:val="ListParagraph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Latn-RS"/>
        </w:rPr>
        <w:t>У</w:t>
      </w:r>
      <w:r w:rsidRPr="0002029F">
        <w:rPr>
          <w:rFonts w:ascii="Arial" w:hAnsi="Arial" w:cs="Arial"/>
          <w:sz w:val="24"/>
          <w:szCs w:val="24"/>
          <w:lang w:val="sr-Cyrl-RS"/>
        </w:rPr>
        <w:t>лазнице за све посете (као и услуге локалних водича, кустоса и улазнице )</w:t>
      </w:r>
    </w:p>
    <w:p w14:paraId="4553F85E" w14:textId="77777777" w:rsidR="0002577E" w:rsidRPr="0002029F" w:rsidRDefault="00435FA2" w:rsidP="002F6898">
      <w:pPr>
        <w:pStyle w:val="ListParagraph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Latn-RS"/>
        </w:rPr>
        <w:t>Т</w:t>
      </w:r>
      <w:r w:rsidRPr="0002029F">
        <w:rPr>
          <w:rFonts w:ascii="Arial" w:hAnsi="Arial" w:cs="Arial"/>
          <w:sz w:val="24"/>
          <w:szCs w:val="24"/>
          <w:lang w:val="sr-Cyrl-RS"/>
        </w:rPr>
        <w:t xml:space="preserve">рошкове организације и реализације аранжмана </w:t>
      </w:r>
    </w:p>
    <w:p w14:paraId="595BD807" w14:textId="24AF45C9" w:rsidR="00D3025A" w:rsidRPr="0002029F" w:rsidRDefault="0002577E" w:rsidP="002F6898">
      <w:pPr>
        <w:pStyle w:val="ListParagraph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Cyrl-RS"/>
        </w:rPr>
        <w:t>С</w:t>
      </w:r>
      <w:r w:rsidR="00435FA2" w:rsidRPr="0002029F">
        <w:rPr>
          <w:rFonts w:ascii="Arial" w:hAnsi="Arial" w:cs="Arial"/>
          <w:sz w:val="24"/>
          <w:szCs w:val="24"/>
          <w:lang w:val="sr-Cyrl-RS"/>
        </w:rPr>
        <w:t xml:space="preserve">мештај у хотелу са </w:t>
      </w:r>
      <w:r w:rsidR="00435FA2" w:rsidRPr="0002029F">
        <w:rPr>
          <w:rFonts w:ascii="Arial" w:hAnsi="Arial" w:cs="Arial"/>
          <w:sz w:val="24"/>
          <w:szCs w:val="24"/>
          <w:lang w:val="sr-Latn-RS"/>
        </w:rPr>
        <w:t>3</w:t>
      </w:r>
      <w:r w:rsidR="00435FA2" w:rsidRPr="0002029F">
        <w:rPr>
          <w:rFonts w:ascii="Arial" w:hAnsi="Arial" w:cs="Arial"/>
          <w:sz w:val="24"/>
          <w:szCs w:val="24"/>
          <w:lang w:val="sr-Cyrl-RS"/>
        </w:rPr>
        <w:t xml:space="preserve"> звездице</w:t>
      </w:r>
      <w:r w:rsidR="00435FA2" w:rsidRPr="0002029F">
        <w:rPr>
          <w:rFonts w:ascii="Arial" w:hAnsi="Arial" w:cs="Arial"/>
          <w:sz w:val="24"/>
          <w:szCs w:val="24"/>
          <w:lang w:val="sr-Latn-RS"/>
        </w:rPr>
        <w:t xml:space="preserve"> у Братислави ( локаци</w:t>
      </w:r>
      <w:r w:rsidR="00ED40DB" w:rsidRPr="0002029F">
        <w:rPr>
          <w:rFonts w:ascii="Arial" w:hAnsi="Arial" w:cs="Arial"/>
          <w:sz w:val="24"/>
          <w:szCs w:val="24"/>
          <w:lang w:val="sr-Cyrl-RS"/>
        </w:rPr>
        <w:t>ј</w:t>
      </w:r>
      <w:r w:rsidR="00435FA2" w:rsidRPr="0002029F">
        <w:rPr>
          <w:rFonts w:ascii="Arial" w:hAnsi="Arial" w:cs="Arial"/>
          <w:sz w:val="24"/>
          <w:szCs w:val="24"/>
          <w:lang w:val="sr-Latn-RS"/>
        </w:rPr>
        <w:t xml:space="preserve">ски не даље од 5 км од центра Братиславе) услуга полу пансиона  на бази шветског стола -доручак, вечера је мени. </w:t>
      </w:r>
    </w:p>
    <w:p w14:paraId="723554A0" w14:textId="75812CB6" w:rsidR="00435FA2" w:rsidRPr="0002029F" w:rsidRDefault="00435FA2" w:rsidP="002F6898">
      <w:pPr>
        <w:pStyle w:val="ListParagraph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Latn-RS"/>
        </w:rPr>
        <w:t xml:space="preserve">Сместај у хотелу са 4* на бази полу пансиона у Прагу </w:t>
      </w:r>
      <w:r w:rsidR="001C1489" w:rsidRPr="0002029F">
        <w:rPr>
          <w:rFonts w:ascii="Arial" w:hAnsi="Arial" w:cs="Arial"/>
          <w:sz w:val="24"/>
          <w:szCs w:val="24"/>
          <w:lang w:val="sr-Latn-RS"/>
        </w:rPr>
        <w:t>( не даље 4  км од Старог града</w:t>
      </w:r>
      <w:r w:rsidRPr="0002029F">
        <w:rPr>
          <w:rFonts w:ascii="Arial" w:hAnsi="Arial" w:cs="Arial"/>
          <w:sz w:val="24"/>
          <w:szCs w:val="24"/>
          <w:lang w:val="sr-Latn-RS"/>
        </w:rPr>
        <w:t>)</w:t>
      </w:r>
      <w:r w:rsidR="001C1489" w:rsidRPr="0002029F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02029F">
        <w:rPr>
          <w:rFonts w:ascii="Arial" w:hAnsi="Arial" w:cs="Arial"/>
          <w:sz w:val="24"/>
          <w:szCs w:val="24"/>
          <w:lang w:val="sr-Latn-RS"/>
        </w:rPr>
        <w:t>вечера и доручак -шведски сто.</w:t>
      </w:r>
    </w:p>
    <w:p w14:paraId="02FC854D" w14:textId="77777777" w:rsidR="00435FA2" w:rsidRPr="0002029F" w:rsidRDefault="00435FA2" w:rsidP="002F6898">
      <w:pPr>
        <w:shd w:val="clear" w:color="auto" w:fill="FFFFFF"/>
        <w:jc w:val="both"/>
        <w:rPr>
          <w:rFonts w:ascii="Arial" w:hAnsi="Arial" w:cs="Arial"/>
          <w:sz w:val="24"/>
          <w:szCs w:val="24"/>
          <w:lang w:val="sr-Latn-RS"/>
        </w:rPr>
      </w:pPr>
      <w:r w:rsidRPr="0002029F">
        <w:rPr>
          <w:rFonts w:ascii="Arial" w:hAnsi="Arial" w:cs="Arial"/>
          <w:sz w:val="24"/>
          <w:szCs w:val="24"/>
          <w:lang w:val="sr-Cyrl-RS"/>
        </w:rPr>
        <w:t>( собе са 2,3,4 кревета , без помоћних лежајева) и</w:t>
      </w:r>
    </w:p>
    <w:p w14:paraId="2C928229" w14:textId="77777777" w:rsidR="00435FA2" w:rsidRPr="0002029F" w:rsidRDefault="00435FA2" w:rsidP="002F6898">
      <w:pPr>
        <w:pStyle w:val="ListParagraph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Latn-RS"/>
        </w:rPr>
        <w:t>Ц</w:t>
      </w:r>
      <w:r w:rsidRPr="0002029F">
        <w:rPr>
          <w:rFonts w:ascii="Arial" w:hAnsi="Arial" w:cs="Arial"/>
          <w:sz w:val="24"/>
          <w:szCs w:val="24"/>
          <w:lang w:val="sr-Cyrl-RS"/>
        </w:rPr>
        <w:t>елодневни излет у Дрезден</w:t>
      </w:r>
    </w:p>
    <w:p w14:paraId="0B9838AA" w14:textId="77777777" w:rsidR="00435FA2" w:rsidRPr="0002029F" w:rsidRDefault="00435FA2" w:rsidP="002F6898">
      <w:pPr>
        <w:pStyle w:val="ListParagraph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Latn-RS"/>
        </w:rPr>
        <w:t>Т</w:t>
      </w:r>
      <w:r w:rsidRPr="0002029F">
        <w:rPr>
          <w:rFonts w:ascii="Arial" w:hAnsi="Arial" w:cs="Arial"/>
          <w:sz w:val="24"/>
          <w:szCs w:val="24"/>
          <w:lang w:val="sr-Cyrl-RS"/>
        </w:rPr>
        <w:t>рошкове платног промета</w:t>
      </w:r>
    </w:p>
    <w:p w14:paraId="67ABF2E3" w14:textId="3A907518" w:rsidR="00435FA2" w:rsidRPr="0002029F" w:rsidRDefault="00435FA2" w:rsidP="00DE1DC4">
      <w:pPr>
        <w:pStyle w:val="ListParagraph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Latn-RS"/>
        </w:rPr>
        <w:t>О</w:t>
      </w:r>
      <w:r w:rsidRPr="0002029F">
        <w:rPr>
          <w:rFonts w:ascii="Arial" w:hAnsi="Arial" w:cs="Arial"/>
          <w:sz w:val="24"/>
          <w:szCs w:val="24"/>
          <w:lang w:val="sr-Cyrl-RS"/>
        </w:rPr>
        <w:t>рганизационе трошкове агенције.</w:t>
      </w:r>
    </w:p>
    <w:p w14:paraId="4A91E381" w14:textId="77777777" w:rsidR="00435FA2" w:rsidRPr="0002029F" w:rsidRDefault="00435FA2" w:rsidP="002F6898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de-DE"/>
        </w:rPr>
      </w:pPr>
      <w:r w:rsidRPr="0002029F">
        <w:rPr>
          <w:rFonts w:ascii="Arial" w:hAnsi="Arial" w:cs="Arial"/>
          <w:sz w:val="24"/>
          <w:szCs w:val="24"/>
          <w:lang w:val="sr-Cyrl-RS"/>
        </w:rPr>
        <w:t>1 гратис за ученике на 20 плативих ученика</w:t>
      </w:r>
    </w:p>
    <w:p w14:paraId="66BCF4D2" w14:textId="6A9D03FF" w:rsidR="0077464B" w:rsidRPr="0002029F" w:rsidRDefault="008C1581" w:rsidP="00E975AE">
      <w:pPr>
        <w:pStyle w:val="ListParagraph"/>
        <w:numPr>
          <w:ilvl w:val="0"/>
          <w:numId w:val="38"/>
        </w:num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Cyrl-RS"/>
        </w:rPr>
        <w:t xml:space="preserve">накнада за целодневну бригу о ученицима  за професоре и директора (дневнице)      </w:t>
      </w:r>
    </w:p>
    <w:p w14:paraId="59D19B10" w14:textId="0E3E1011" w:rsidR="00435FA2" w:rsidRPr="0002029F" w:rsidRDefault="0077464B" w:rsidP="002F6898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de-DE"/>
        </w:rPr>
      </w:pPr>
      <w:r w:rsidRPr="0002029F">
        <w:rPr>
          <w:rFonts w:ascii="Arial" w:hAnsi="Arial" w:cs="Arial"/>
          <w:sz w:val="24"/>
          <w:szCs w:val="24"/>
          <w:lang w:val="sr-Cyrl-RS"/>
        </w:rPr>
        <w:t xml:space="preserve">гратиси за одељењске старешине и директора Школе </w:t>
      </w:r>
    </w:p>
    <w:p w14:paraId="46283C2E" w14:textId="5031CEC8" w:rsidR="00863879" w:rsidRPr="0002029F" w:rsidRDefault="00863879" w:rsidP="002F6898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de-DE"/>
        </w:rPr>
      </w:pPr>
      <w:r w:rsidRPr="0002029F">
        <w:rPr>
          <w:rFonts w:ascii="Arial" w:hAnsi="Arial" w:cs="Arial"/>
          <w:sz w:val="24"/>
          <w:szCs w:val="24"/>
          <w:lang w:val="sr-Cyrl-RS"/>
        </w:rPr>
        <w:t xml:space="preserve">гратис место за једног </w:t>
      </w:r>
      <w:r w:rsidR="00803808" w:rsidRPr="0002029F">
        <w:rPr>
          <w:rFonts w:ascii="Arial" w:hAnsi="Arial" w:cs="Arial"/>
          <w:sz w:val="24"/>
          <w:szCs w:val="24"/>
          <w:lang w:val="sr-Cyrl-RS"/>
        </w:rPr>
        <w:t>од близанаца</w:t>
      </w:r>
    </w:p>
    <w:p w14:paraId="1D02CEBB" w14:textId="3E0D9EEC" w:rsidR="00435FA2" w:rsidRPr="0002029F" w:rsidRDefault="00435FA2" w:rsidP="002F6898">
      <w:pPr>
        <w:pStyle w:val="ListParagraph"/>
        <w:numPr>
          <w:ilvl w:val="0"/>
          <w:numId w:val="38"/>
        </w:numPr>
        <w:suppressAutoHyphens/>
        <w:spacing w:after="0" w:line="100" w:lineRule="atLeast"/>
        <w:jc w:val="both"/>
        <w:rPr>
          <w:rFonts w:ascii="Arial" w:hAnsi="Arial" w:cs="Arial"/>
          <w:sz w:val="24"/>
          <w:szCs w:val="24"/>
          <w:lang w:val="es-ES"/>
        </w:rPr>
      </w:pPr>
      <w:proofErr w:type="spellStart"/>
      <w:r w:rsidRPr="0002029F">
        <w:rPr>
          <w:rFonts w:ascii="Arial" w:hAnsi="Arial" w:cs="Arial"/>
          <w:bCs/>
          <w:sz w:val="24"/>
          <w:szCs w:val="24"/>
        </w:rPr>
        <w:t>гратис</w:t>
      </w:r>
      <w:proofErr w:type="spellEnd"/>
      <w:r w:rsidRPr="0002029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2029F">
        <w:rPr>
          <w:rFonts w:ascii="Arial" w:hAnsi="Arial" w:cs="Arial"/>
          <w:bCs/>
          <w:sz w:val="24"/>
          <w:szCs w:val="24"/>
        </w:rPr>
        <w:t>место</w:t>
      </w:r>
      <w:proofErr w:type="spellEnd"/>
      <w:r w:rsidRPr="0002029F">
        <w:rPr>
          <w:rFonts w:ascii="Arial" w:hAnsi="Arial" w:cs="Arial"/>
          <w:bCs/>
          <w:sz w:val="24"/>
          <w:szCs w:val="24"/>
        </w:rPr>
        <w:t xml:space="preserve"> и </w:t>
      </w:r>
      <w:proofErr w:type="spellStart"/>
      <w:r w:rsidRPr="0002029F">
        <w:rPr>
          <w:rFonts w:ascii="Arial" w:hAnsi="Arial" w:cs="Arial"/>
          <w:bCs/>
          <w:sz w:val="24"/>
          <w:szCs w:val="24"/>
        </w:rPr>
        <w:t>тро</w:t>
      </w:r>
      <w:r w:rsidR="00211B09" w:rsidRPr="0002029F">
        <w:rPr>
          <w:rFonts w:ascii="Arial" w:hAnsi="Arial" w:cs="Arial"/>
          <w:bCs/>
          <w:sz w:val="24"/>
          <w:szCs w:val="24"/>
        </w:rPr>
        <w:t>шкови</w:t>
      </w:r>
      <w:proofErr w:type="spellEnd"/>
      <w:r w:rsidR="00211B09" w:rsidRPr="0002029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211B09" w:rsidRPr="0002029F">
        <w:rPr>
          <w:rFonts w:ascii="Arial" w:hAnsi="Arial" w:cs="Arial"/>
          <w:bCs/>
          <w:sz w:val="24"/>
          <w:szCs w:val="24"/>
        </w:rPr>
        <w:t>за</w:t>
      </w:r>
      <w:proofErr w:type="spellEnd"/>
      <w:r w:rsidR="00211B09" w:rsidRPr="0002029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211B09" w:rsidRPr="0002029F">
        <w:rPr>
          <w:rFonts w:ascii="Arial" w:hAnsi="Arial" w:cs="Arial"/>
          <w:bCs/>
          <w:sz w:val="24"/>
          <w:szCs w:val="24"/>
        </w:rPr>
        <w:t>лекара</w:t>
      </w:r>
      <w:proofErr w:type="spellEnd"/>
      <w:r w:rsidR="00211B09" w:rsidRPr="0002029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211B09" w:rsidRPr="0002029F">
        <w:rPr>
          <w:rFonts w:ascii="Arial" w:hAnsi="Arial" w:cs="Arial"/>
          <w:bCs/>
          <w:sz w:val="24"/>
          <w:szCs w:val="24"/>
        </w:rPr>
        <w:t>пратилаца</w:t>
      </w:r>
      <w:proofErr w:type="spellEnd"/>
      <w:r w:rsidR="00211B09" w:rsidRPr="0002029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211B09" w:rsidRPr="0002029F">
        <w:rPr>
          <w:rFonts w:ascii="Arial" w:hAnsi="Arial" w:cs="Arial"/>
          <w:bCs/>
          <w:sz w:val="24"/>
          <w:szCs w:val="24"/>
        </w:rPr>
        <w:t>групе</w:t>
      </w:r>
      <w:proofErr w:type="spellEnd"/>
      <w:r w:rsidR="00211B09" w:rsidRPr="0002029F">
        <w:rPr>
          <w:rFonts w:ascii="Arial" w:hAnsi="Arial" w:cs="Arial"/>
          <w:bCs/>
          <w:sz w:val="24"/>
          <w:szCs w:val="24"/>
          <w:lang w:val="sr-Cyrl-RS"/>
        </w:rPr>
        <w:t xml:space="preserve"> (обезбеђује школа)</w:t>
      </w:r>
    </w:p>
    <w:p w14:paraId="4EBC28D9" w14:textId="1B7781B7" w:rsidR="00D95AED" w:rsidRDefault="00D95AED" w:rsidP="00D95AED">
      <w:pPr>
        <w:rPr>
          <w:rFonts w:ascii="Arial" w:eastAsiaTheme="minorHAnsi" w:hAnsi="Arial" w:cs="Arial"/>
          <w:sz w:val="24"/>
          <w:szCs w:val="24"/>
          <w:lang w:val="sr-Cyrl-RS"/>
        </w:rPr>
      </w:pPr>
    </w:p>
    <w:p w14:paraId="52B7FE61" w14:textId="77777777" w:rsidR="00424750" w:rsidRPr="0002029F" w:rsidRDefault="00424750" w:rsidP="00D95AED">
      <w:pPr>
        <w:rPr>
          <w:rFonts w:ascii="Arial" w:eastAsiaTheme="minorHAnsi" w:hAnsi="Arial" w:cs="Arial"/>
          <w:sz w:val="24"/>
          <w:szCs w:val="24"/>
          <w:lang w:val="sr-Cyrl-RS"/>
        </w:rPr>
      </w:pPr>
    </w:p>
    <w:p w14:paraId="2377DA9C" w14:textId="77A6B237" w:rsidR="00D95AED" w:rsidRDefault="00D95AED" w:rsidP="0002029F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02029F">
        <w:rPr>
          <w:rFonts w:ascii="Arial" w:hAnsi="Arial" w:cs="Arial"/>
          <w:sz w:val="24"/>
          <w:szCs w:val="24"/>
          <w:lang w:val="sr-Cyrl-RS"/>
        </w:rPr>
        <w:t>На захтев наручиоца органи унутрашњих послова извршиће контролу документације и техничке исправности  возила одређених за превоз непосредно пре отпочињања путовања. Уколико надлежни орган унутрашњих послова утврди неисправност документације или техничку неисправност возила. или било који други разлог у погледу психофизичке неспособности или недовољног одмора возача, директор или стручни вођа пута обуставиће путовање до отклањања уочених недостатака, а настале трошк</w:t>
      </w:r>
      <w:r w:rsidR="008356BA" w:rsidRPr="0002029F">
        <w:rPr>
          <w:rFonts w:ascii="Arial" w:hAnsi="Arial" w:cs="Arial"/>
          <w:sz w:val="24"/>
          <w:szCs w:val="24"/>
          <w:lang w:val="sr-Cyrl-RS"/>
        </w:rPr>
        <w:t>ов</w:t>
      </w:r>
      <w:r w:rsidRPr="0002029F">
        <w:rPr>
          <w:rFonts w:ascii="Arial" w:hAnsi="Arial" w:cs="Arial"/>
          <w:sz w:val="24"/>
          <w:szCs w:val="24"/>
          <w:lang w:val="sr-Cyrl-RS"/>
        </w:rPr>
        <w:t>е сноси понуђач. У случају неисправности аутобуса у току путовања које</w:t>
      </w:r>
      <w:r w:rsidR="004554ED" w:rsidRPr="0002029F">
        <w:rPr>
          <w:rFonts w:ascii="Arial" w:hAnsi="Arial" w:cs="Arial"/>
          <w:sz w:val="24"/>
          <w:szCs w:val="24"/>
          <w:lang w:val="sr-Cyrl-RS"/>
        </w:rPr>
        <w:t xml:space="preserve"> се не могу отклонити у разумном</w:t>
      </w:r>
      <w:r w:rsidRPr="0002029F">
        <w:rPr>
          <w:rFonts w:ascii="Arial" w:hAnsi="Arial" w:cs="Arial"/>
          <w:sz w:val="24"/>
          <w:szCs w:val="24"/>
          <w:lang w:val="sr-Cyrl-RS"/>
        </w:rPr>
        <w:t xml:space="preserve"> року да се не ремети План и програм путовања извршилац је дужан обезбедити замену аутобуса истих карактеристика и класе и да сноси настале трошкове смештаја и исхране и друге трошкове који проистекну због насталих проблема. </w:t>
      </w:r>
    </w:p>
    <w:p w14:paraId="1292070C" w14:textId="77777777" w:rsidR="00424750" w:rsidRPr="00424750" w:rsidRDefault="00424750" w:rsidP="00424750">
      <w:pPr>
        <w:jc w:val="both"/>
        <w:rPr>
          <w:rFonts w:ascii="Arial" w:hAnsi="Arial" w:cs="Arial"/>
          <w:bCs/>
          <w:iCs/>
          <w:sz w:val="24"/>
          <w:szCs w:val="24"/>
          <w:lang w:val="ru-RU"/>
        </w:rPr>
      </w:pPr>
      <w:bookmarkStart w:id="0" w:name="_GoBack"/>
      <w:r w:rsidRPr="00424750">
        <w:rPr>
          <w:rFonts w:ascii="Arial" w:hAnsi="Arial" w:cs="Arial"/>
          <w:bCs/>
          <w:iCs/>
          <w:sz w:val="24"/>
          <w:szCs w:val="24"/>
          <w:lang w:val="ru-RU"/>
        </w:rPr>
        <w:t>Ученици не смеју ништа накнадно плаћати. Исплату накнаде за целодневну бригу о ученицима (дневнице) врши агенција којој ће се доделити уговор. Понуда мора да садржи појединачну цену по ученику.</w:t>
      </w:r>
    </w:p>
    <w:bookmarkEnd w:id="0"/>
    <w:p w14:paraId="3E6061BB" w14:textId="77777777" w:rsidR="00424750" w:rsidRPr="0002029F" w:rsidRDefault="00424750" w:rsidP="0002029F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14:paraId="480A5AFA" w14:textId="77777777" w:rsidR="00D95AED" w:rsidRPr="002245B4" w:rsidRDefault="00D95AED" w:rsidP="00D95AED">
      <w:pPr>
        <w:rPr>
          <w:rFonts w:ascii="Century Schoolbook" w:hAnsi="Century Schoolbook"/>
          <w:color w:val="FF0000"/>
          <w:sz w:val="28"/>
          <w:szCs w:val="28"/>
          <w:lang w:val="sr-Cyrl-RS"/>
        </w:rPr>
      </w:pPr>
    </w:p>
    <w:p w14:paraId="70D6D6DA" w14:textId="77777777" w:rsidR="00757054" w:rsidRPr="002245B4" w:rsidRDefault="00757054" w:rsidP="003B7083">
      <w:pPr>
        <w:spacing w:after="160" w:line="259" w:lineRule="auto"/>
        <w:rPr>
          <w:rFonts w:ascii="Century Schoolbook" w:eastAsia="Arial Unicode MS" w:hAnsi="Century Schoolbook" w:cs="Arial"/>
          <w:b/>
          <w:color w:val="FF0000"/>
          <w:kern w:val="1"/>
          <w:sz w:val="28"/>
          <w:szCs w:val="28"/>
          <w:lang w:val="sr-Latn-RS" w:eastAsia="ar-SA"/>
        </w:rPr>
      </w:pPr>
    </w:p>
    <w:sectPr w:rsidR="00757054" w:rsidRPr="002245B4" w:rsidSect="0002029F">
      <w:pgSz w:w="12240" w:h="15840"/>
      <w:pgMar w:top="568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7615"/>
    <w:multiLevelType w:val="hybridMultilevel"/>
    <w:tmpl w:val="A7B0B9C8"/>
    <w:lvl w:ilvl="0" w:tplc="2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0369F"/>
    <w:multiLevelType w:val="hybridMultilevel"/>
    <w:tmpl w:val="42F66BFC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2F0908"/>
    <w:multiLevelType w:val="hybridMultilevel"/>
    <w:tmpl w:val="D1A419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33E6D"/>
    <w:multiLevelType w:val="hybridMultilevel"/>
    <w:tmpl w:val="D2A8F58E"/>
    <w:lvl w:ilvl="0" w:tplc="8B60588E">
      <w:numFmt w:val="bullet"/>
      <w:lvlText w:val="-"/>
      <w:lvlJc w:val="left"/>
      <w:pPr>
        <w:ind w:left="720" w:hanging="360"/>
      </w:pPr>
      <w:rPr>
        <w:rFonts w:ascii="Arial Black" w:eastAsia="Arial Unicode MS" w:hAnsi="Arial Blac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028C4"/>
    <w:multiLevelType w:val="hybridMultilevel"/>
    <w:tmpl w:val="5FDE23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D3CD5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7304D09"/>
    <w:multiLevelType w:val="hybridMultilevel"/>
    <w:tmpl w:val="0E16D680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09B0962"/>
    <w:multiLevelType w:val="hybridMultilevel"/>
    <w:tmpl w:val="56DCB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85009"/>
    <w:multiLevelType w:val="hybridMultilevel"/>
    <w:tmpl w:val="41F601B6"/>
    <w:lvl w:ilvl="0" w:tplc="040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08757F"/>
    <w:multiLevelType w:val="hybridMultilevel"/>
    <w:tmpl w:val="A40E1C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E72E5"/>
    <w:multiLevelType w:val="hybridMultilevel"/>
    <w:tmpl w:val="BD0AACF6"/>
    <w:lvl w:ilvl="0" w:tplc="E1F4D95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C63687"/>
    <w:multiLevelType w:val="hybridMultilevel"/>
    <w:tmpl w:val="4ED260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C2382"/>
    <w:multiLevelType w:val="hybridMultilevel"/>
    <w:tmpl w:val="A39E65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125F9"/>
    <w:multiLevelType w:val="hybridMultilevel"/>
    <w:tmpl w:val="C8E81D5E"/>
    <w:lvl w:ilvl="0" w:tplc="19C88CD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color w:val="auto"/>
        <w:sz w:val="16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E77311"/>
    <w:multiLevelType w:val="hybridMultilevel"/>
    <w:tmpl w:val="63F2A0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90255"/>
    <w:multiLevelType w:val="hybridMultilevel"/>
    <w:tmpl w:val="8B221F0E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5EE1AA1"/>
    <w:multiLevelType w:val="hybridMultilevel"/>
    <w:tmpl w:val="7D06C65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4017F"/>
    <w:multiLevelType w:val="hybridMultilevel"/>
    <w:tmpl w:val="16C031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952D4"/>
    <w:multiLevelType w:val="hybridMultilevel"/>
    <w:tmpl w:val="B7B058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4E7EFB"/>
    <w:multiLevelType w:val="hybridMultilevel"/>
    <w:tmpl w:val="0E1486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979DA"/>
    <w:multiLevelType w:val="hybridMultilevel"/>
    <w:tmpl w:val="E21CE43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FB3E24"/>
    <w:multiLevelType w:val="hybridMultilevel"/>
    <w:tmpl w:val="28F0F21A"/>
    <w:lvl w:ilvl="0" w:tplc="63B82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E61D2"/>
    <w:multiLevelType w:val="hybridMultilevel"/>
    <w:tmpl w:val="F2B6D8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F2824"/>
    <w:multiLevelType w:val="hybridMultilevel"/>
    <w:tmpl w:val="FFBC6DA4"/>
    <w:lvl w:ilvl="0" w:tplc="E082A030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6C77EDF"/>
    <w:multiLevelType w:val="hybridMultilevel"/>
    <w:tmpl w:val="0B341E32"/>
    <w:lvl w:ilvl="0" w:tplc="61684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A80BB1"/>
    <w:multiLevelType w:val="hybridMultilevel"/>
    <w:tmpl w:val="4E0470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E49B3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51167F2E"/>
    <w:multiLevelType w:val="hybridMultilevel"/>
    <w:tmpl w:val="D61202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E64861"/>
    <w:multiLevelType w:val="hybridMultilevel"/>
    <w:tmpl w:val="D5DE5FA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057F0C"/>
    <w:multiLevelType w:val="hybridMultilevel"/>
    <w:tmpl w:val="6B5AB45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E5628A"/>
    <w:multiLevelType w:val="hybridMultilevel"/>
    <w:tmpl w:val="25383C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D71D9"/>
    <w:multiLevelType w:val="hybridMultilevel"/>
    <w:tmpl w:val="B0204FF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9A356E"/>
    <w:multiLevelType w:val="hybridMultilevel"/>
    <w:tmpl w:val="034E2FE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93A08"/>
    <w:multiLevelType w:val="hybridMultilevel"/>
    <w:tmpl w:val="E9308E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315DD"/>
    <w:multiLevelType w:val="hybridMultilevel"/>
    <w:tmpl w:val="C386A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06854"/>
    <w:multiLevelType w:val="hybridMultilevel"/>
    <w:tmpl w:val="5F8251C2"/>
    <w:lvl w:ilvl="0" w:tplc="D79E568C">
      <w:start w:val="1"/>
      <w:numFmt w:val="decimal"/>
      <w:lvlText w:val="%1."/>
      <w:lvlJc w:val="left"/>
      <w:pPr>
        <w:ind w:left="624" w:hanging="264"/>
      </w:pPr>
      <w:rPr>
        <w:rFonts w:ascii="Arial" w:eastAsia="Arial" w:hAnsi="Arial" w:cs="Arial" w:hint="default"/>
        <w:b/>
        <w:bCs/>
        <w:spacing w:val="-2"/>
        <w:w w:val="102"/>
        <w:sz w:val="21"/>
        <w:szCs w:val="21"/>
        <w:lang w:eastAsia="en-US" w:bidi="ar-SA"/>
      </w:rPr>
    </w:lvl>
    <w:lvl w:ilvl="1" w:tplc="A63CE3E0">
      <w:numFmt w:val="bullet"/>
      <w:lvlText w:val=""/>
      <w:lvlJc w:val="left"/>
      <w:pPr>
        <w:ind w:left="1061" w:hanging="351"/>
      </w:pPr>
      <w:rPr>
        <w:rFonts w:ascii="Wingdings" w:eastAsia="Wingdings" w:hAnsi="Wingdings" w:cs="Wingdings" w:hint="default"/>
        <w:w w:val="102"/>
        <w:sz w:val="21"/>
        <w:szCs w:val="21"/>
        <w:lang w:eastAsia="en-US" w:bidi="ar-SA"/>
      </w:rPr>
    </w:lvl>
    <w:lvl w:ilvl="2" w:tplc="8A9277F4">
      <w:numFmt w:val="bullet"/>
      <w:lvlText w:val="•"/>
      <w:lvlJc w:val="left"/>
      <w:pPr>
        <w:ind w:left="2166" w:hanging="351"/>
      </w:pPr>
      <w:rPr>
        <w:rFonts w:hint="default"/>
        <w:lang w:eastAsia="en-US" w:bidi="ar-SA"/>
      </w:rPr>
    </w:lvl>
    <w:lvl w:ilvl="3" w:tplc="3BB8629E">
      <w:numFmt w:val="bullet"/>
      <w:lvlText w:val="•"/>
      <w:lvlJc w:val="left"/>
      <w:pPr>
        <w:ind w:left="3279" w:hanging="351"/>
      </w:pPr>
      <w:rPr>
        <w:rFonts w:hint="default"/>
        <w:lang w:eastAsia="en-US" w:bidi="ar-SA"/>
      </w:rPr>
    </w:lvl>
    <w:lvl w:ilvl="4" w:tplc="C3D0B6D4">
      <w:numFmt w:val="bullet"/>
      <w:lvlText w:val="•"/>
      <w:lvlJc w:val="left"/>
      <w:pPr>
        <w:ind w:left="4393" w:hanging="351"/>
      </w:pPr>
      <w:rPr>
        <w:rFonts w:hint="default"/>
        <w:lang w:eastAsia="en-US" w:bidi="ar-SA"/>
      </w:rPr>
    </w:lvl>
    <w:lvl w:ilvl="5" w:tplc="87BA5C38">
      <w:numFmt w:val="bullet"/>
      <w:lvlText w:val="•"/>
      <w:lvlJc w:val="left"/>
      <w:pPr>
        <w:ind w:left="5506" w:hanging="351"/>
      </w:pPr>
      <w:rPr>
        <w:rFonts w:hint="default"/>
        <w:lang w:eastAsia="en-US" w:bidi="ar-SA"/>
      </w:rPr>
    </w:lvl>
    <w:lvl w:ilvl="6" w:tplc="53AA1742">
      <w:numFmt w:val="bullet"/>
      <w:lvlText w:val="•"/>
      <w:lvlJc w:val="left"/>
      <w:pPr>
        <w:ind w:left="6619" w:hanging="351"/>
      </w:pPr>
      <w:rPr>
        <w:rFonts w:hint="default"/>
        <w:lang w:eastAsia="en-US" w:bidi="ar-SA"/>
      </w:rPr>
    </w:lvl>
    <w:lvl w:ilvl="7" w:tplc="9F60D17E">
      <w:numFmt w:val="bullet"/>
      <w:lvlText w:val="•"/>
      <w:lvlJc w:val="left"/>
      <w:pPr>
        <w:ind w:left="7733" w:hanging="351"/>
      </w:pPr>
      <w:rPr>
        <w:rFonts w:hint="default"/>
        <w:lang w:eastAsia="en-US" w:bidi="ar-SA"/>
      </w:rPr>
    </w:lvl>
    <w:lvl w:ilvl="8" w:tplc="6908D5FA">
      <w:numFmt w:val="bullet"/>
      <w:lvlText w:val="•"/>
      <w:lvlJc w:val="left"/>
      <w:pPr>
        <w:ind w:left="8846" w:hanging="351"/>
      </w:pPr>
      <w:rPr>
        <w:rFonts w:hint="default"/>
        <w:lang w:eastAsia="en-US" w:bidi="ar-SA"/>
      </w:rPr>
    </w:lvl>
  </w:abstractNum>
  <w:abstractNum w:abstractNumId="36" w15:restartNumberingAfterBreak="0">
    <w:nsid w:val="7B7D32A0"/>
    <w:multiLevelType w:val="hybridMultilevel"/>
    <w:tmpl w:val="CD4A1CA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C1C115A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8"/>
  </w:num>
  <w:num w:numId="3">
    <w:abstractNumId w:val="19"/>
  </w:num>
  <w:num w:numId="4">
    <w:abstractNumId w:val="18"/>
  </w:num>
  <w:num w:numId="5">
    <w:abstractNumId w:val="27"/>
  </w:num>
  <w:num w:numId="6">
    <w:abstractNumId w:val="30"/>
  </w:num>
  <w:num w:numId="7">
    <w:abstractNumId w:val="11"/>
  </w:num>
  <w:num w:numId="8">
    <w:abstractNumId w:val="7"/>
  </w:num>
  <w:num w:numId="9">
    <w:abstractNumId w:val="29"/>
  </w:num>
  <w:num w:numId="10">
    <w:abstractNumId w:val="34"/>
  </w:num>
  <w:num w:numId="11">
    <w:abstractNumId w:val="36"/>
  </w:num>
  <w:num w:numId="12">
    <w:abstractNumId w:val="14"/>
  </w:num>
  <w:num w:numId="13">
    <w:abstractNumId w:val="9"/>
  </w:num>
  <w:num w:numId="14">
    <w:abstractNumId w:val="17"/>
  </w:num>
  <w:num w:numId="15">
    <w:abstractNumId w:val="3"/>
  </w:num>
  <w:num w:numId="16">
    <w:abstractNumId w:val="0"/>
  </w:num>
  <w:num w:numId="17">
    <w:abstractNumId w:val="25"/>
  </w:num>
  <w:num w:numId="18">
    <w:abstractNumId w:val="33"/>
  </w:num>
  <w:num w:numId="19">
    <w:abstractNumId w:val="22"/>
  </w:num>
  <w:num w:numId="20">
    <w:abstractNumId w:val="2"/>
  </w:num>
  <w:num w:numId="21">
    <w:abstractNumId w:val="35"/>
  </w:num>
  <w:num w:numId="22">
    <w:abstractNumId w:val="15"/>
  </w:num>
  <w:num w:numId="23">
    <w:abstractNumId w:val="1"/>
  </w:num>
  <w:num w:numId="24">
    <w:abstractNumId w:val="16"/>
  </w:num>
  <w:num w:numId="25">
    <w:abstractNumId w:val="8"/>
  </w:num>
  <w:num w:numId="26">
    <w:abstractNumId w:val="31"/>
  </w:num>
  <w:num w:numId="27">
    <w:abstractNumId w:val="20"/>
  </w:num>
  <w:num w:numId="28">
    <w:abstractNumId w:val="10"/>
  </w:num>
  <w:num w:numId="29">
    <w:abstractNumId w:val="6"/>
  </w:num>
  <w:num w:numId="30">
    <w:abstractNumId w:val="26"/>
  </w:num>
  <w:num w:numId="31">
    <w:abstractNumId w:val="37"/>
  </w:num>
  <w:num w:numId="32">
    <w:abstractNumId w:val="5"/>
  </w:num>
  <w:num w:numId="33">
    <w:abstractNumId w:val="13"/>
  </w:num>
  <w:num w:numId="34">
    <w:abstractNumId w:val="24"/>
  </w:num>
  <w:num w:numId="35">
    <w:abstractNumId w:val="23"/>
  </w:num>
  <w:num w:numId="36">
    <w:abstractNumId w:val="21"/>
  </w:num>
  <w:num w:numId="37">
    <w:abstractNumId w:val="12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B36"/>
    <w:rsid w:val="000073F2"/>
    <w:rsid w:val="0002029F"/>
    <w:rsid w:val="0002577E"/>
    <w:rsid w:val="00030B2F"/>
    <w:rsid w:val="000316B5"/>
    <w:rsid w:val="00037E3B"/>
    <w:rsid w:val="00041179"/>
    <w:rsid w:val="00050E3B"/>
    <w:rsid w:val="00054B9A"/>
    <w:rsid w:val="000633E9"/>
    <w:rsid w:val="00070F23"/>
    <w:rsid w:val="00097D3A"/>
    <w:rsid w:val="000B1C7E"/>
    <w:rsid w:val="000D5527"/>
    <w:rsid w:val="000F2C51"/>
    <w:rsid w:val="00104A7D"/>
    <w:rsid w:val="001249EC"/>
    <w:rsid w:val="00140EF4"/>
    <w:rsid w:val="001431C4"/>
    <w:rsid w:val="001435B4"/>
    <w:rsid w:val="00171292"/>
    <w:rsid w:val="00172BFC"/>
    <w:rsid w:val="00172FCE"/>
    <w:rsid w:val="001A3EFE"/>
    <w:rsid w:val="001C1489"/>
    <w:rsid w:val="001D57FC"/>
    <w:rsid w:val="001D5DF0"/>
    <w:rsid w:val="001E11BD"/>
    <w:rsid w:val="001F0E10"/>
    <w:rsid w:val="00211B09"/>
    <w:rsid w:val="002245B4"/>
    <w:rsid w:val="002546FD"/>
    <w:rsid w:val="00260268"/>
    <w:rsid w:val="0026738E"/>
    <w:rsid w:val="002702A5"/>
    <w:rsid w:val="0027091F"/>
    <w:rsid w:val="00280BAB"/>
    <w:rsid w:val="00283187"/>
    <w:rsid w:val="002920E9"/>
    <w:rsid w:val="002B13F3"/>
    <w:rsid w:val="002B21C1"/>
    <w:rsid w:val="002B3CB3"/>
    <w:rsid w:val="002C7DE1"/>
    <w:rsid w:val="002D60C6"/>
    <w:rsid w:val="002E289D"/>
    <w:rsid w:val="002F1AA5"/>
    <w:rsid w:val="002F625F"/>
    <w:rsid w:val="003221A2"/>
    <w:rsid w:val="003378F3"/>
    <w:rsid w:val="003654EE"/>
    <w:rsid w:val="003666B4"/>
    <w:rsid w:val="003769A9"/>
    <w:rsid w:val="003A225C"/>
    <w:rsid w:val="003A589E"/>
    <w:rsid w:val="003B1DB4"/>
    <w:rsid w:val="003B433B"/>
    <w:rsid w:val="003B6FBF"/>
    <w:rsid w:val="003B7083"/>
    <w:rsid w:val="003C148A"/>
    <w:rsid w:val="003E170E"/>
    <w:rsid w:val="003E3DE8"/>
    <w:rsid w:val="00424750"/>
    <w:rsid w:val="00435FA2"/>
    <w:rsid w:val="00442C9E"/>
    <w:rsid w:val="004502EC"/>
    <w:rsid w:val="004554ED"/>
    <w:rsid w:val="00457607"/>
    <w:rsid w:val="00470228"/>
    <w:rsid w:val="004704D9"/>
    <w:rsid w:val="0047212A"/>
    <w:rsid w:val="0047547F"/>
    <w:rsid w:val="00476FCE"/>
    <w:rsid w:val="004814B2"/>
    <w:rsid w:val="00486AF7"/>
    <w:rsid w:val="004909F6"/>
    <w:rsid w:val="004A32A1"/>
    <w:rsid w:val="004B7D08"/>
    <w:rsid w:val="004E78D3"/>
    <w:rsid w:val="004F42E1"/>
    <w:rsid w:val="004F46DB"/>
    <w:rsid w:val="0050261F"/>
    <w:rsid w:val="005169DE"/>
    <w:rsid w:val="005262C6"/>
    <w:rsid w:val="00530C70"/>
    <w:rsid w:val="0054309D"/>
    <w:rsid w:val="00546C60"/>
    <w:rsid w:val="00571725"/>
    <w:rsid w:val="005815B2"/>
    <w:rsid w:val="00584C5F"/>
    <w:rsid w:val="005931AF"/>
    <w:rsid w:val="005F432C"/>
    <w:rsid w:val="005F6B36"/>
    <w:rsid w:val="00600DCD"/>
    <w:rsid w:val="00627E55"/>
    <w:rsid w:val="006322CA"/>
    <w:rsid w:val="006333A1"/>
    <w:rsid w:val="00636696"/>
    <w:rsid w:val="0065092C"/>
    <w:rsid w:val="00665F36"/>
    <w:rsid w:val="0066729D"/>
    <w:rsid w:val="006B0329"/>
    <w:rsid w:val="006D277E"/>
    <w:rsid w:val="006E4D02"/>
    <w:rsid w:val="006F119D"/>
    <w:rsid w:val="00703ECB"/>
    <w:rsid w:val="007078F8"/>
    <w:rsid w:val="00710F24"/>
    <w:rsid w:val="00721F99"/>
    <w:rsid w:val="007409BB"/>
    <w:rsid w:val="00744494"/>
    <w:rsid w:val="0075163F"/>
    <w:rsid w:val="00756E25"/>
    <w:rsid w:val="00757054"/>
    <w:rsid w:val="007606B4"/>
    <w:rsid w:val="0077464B"/>
    <w:rsid w:val="007A110F"/>
    <w:rsid w:val="007A17EC"/>
    <w:rsid w:val="007A37C2"/>
    <w:rsid w:val="007D22DB"/>
    <w:rsid w:val="007F7148"/>
    <w:rsid w:val="00803808"/>
    <w:rsid w:val="008079D0"/>
    <w:rsid w:val="008125D4"/>
    <w:rsid w:val="00827E35"/>
    <w:rsid w:val="008356BA"/>
    <w:rsid w:val="00836EA6"/>
    <w:rsid w:val="00843DCD"/>
    <w:rsid w:val="00847F2C"/>
    <w:rsid w:val="00863879"/>
    <w:rsid w:val="00876A15"/>
    <w:rsid w:val="00885DA3"/>
    <w:rsid w:val="0088658D"/>
    <w:rsid w:val="00892D21"/>
    <w:rsid w:val="008978D5"/>
    <w:rsid w:val="008A7AAB"/>
    <w:rsid w:val="008B508B"/>
    <w:rsid w:val="008B76ED"/>
    <w:rsid w:val="008B7FDD"/>
    <w:rsid w:val="008C1581"/>
    <w:rsid w:val="008D1893"/>
    <w:rsid w:val="008D7341"/>
    <w:rsid w:val="009058E8"/>
    <w:rsid w:val="00927541"/>
    <w:rsid w:val="009347C9"/>
    <w:rsid w:val="00942600"/>
    <w:rsid w:val="00955351"/>
    <w:rsid w:val="0099757F"/>
    <w:rsid w:val="009A4DFC"/>
    <w:rsid w:val="009C363B"/>
    <w:rsid w:val="009C7850"/>
    <w:rsid w:val="009F0D9B"/>
    <w:rsid w:val="009F33C5"/>
    <w:rsid w:val="009F62BE"/>
    <w:rsid w:val="00A341E4"/>
    <w:rsid w:val="00A51CC4"/>
    <w:rsid w:val="00A804C3"/>
    <w:rsid w:val="00A97F1A"/>
    <w:rsid w:val="00AB3269"/>
    <w:rsid w:val="00AD1F2D"/>
    <w:rsid w:val="00B00D8F"/>
    <w:rsid w:val="00B05A10"/>
    <w:rsid w:val="00B16642"/>
    <w:rsid w:val="00B27267"/>
    <w:rsid w:val="00B40974"/>
    <w:rsid w:val="00B42A87"/>
    <w:rsid w:val="00B439C4"/>
    <w:rsid w:val="00B52706"/>
    <w:rsid w:val="00B550F3"/>
    <w:rsid w:val="00B56CAF"/>
    <w:rsid w:val="00B64584"/>
    <w:rsid w:val="00B66871"/>
    <w:rsid w:val="00B727F1"/>
    <w:rsid w:val="00B7455B"/>
    <w:rsid w:val="00B823E2"/>
    <w:rsid w:val="00B9140C"/>
    <w:rsid w:val="00BA7C2C"/>
    <w:rsid w:val="00BB0FD1"/>
    <w:rsid w:val="00BC1716"/>
    <w:rsid w:val="00BC5507"/>
    <w:rsid w:val="00BE006C"/>
    <w:rsid w:val="00C0534F"/>
    <w:rsid w:val="00C219E2"/>
    <w:rsid w:val="00C27BB0"/>
    <w:rsid w:val="00C666C2"/>
    <w:rsid w:val="00C902C4"/>
    <w:rsid w:val="00C9087D"/>
    <w:rsid w:val="00CA2B06"/>
    <w:rsid w:val="00CB1137"/>
    <w:rsid w:val="00CC3B37"/>
    <w:rsid w:val="00CC58AC"/>
    <w:rsid w:val="00CD380E"/>
    <w:rsid w:val="00CD4977"/>
    <w:rsid w:val="00D019AC"/>
    <w:rsid w:val="00D026A7"/>
    <w:rsid w:val="00D0385F"/>
    <w:rsid w:val="00D03BA2"/>
    <w:rsid w:val="00D055C7"/>
    <w:rsid w:val="00D17878"/>
    <w:rsid w:val="00D27A87"/>
    <w:rsid w:val="00D3025A"/>
    <w:rsid w:val="00D515FB"/>
    <w:rsid w:val="00D60D41"/>
    <w:rsid w:val="00D626E4"/>
    <w:rsid w:val="00D6686A"/>
    <w:rsid w:val="00D95AED"/>
    <w:rsid w:val="00D95CEE"/>
    <w:rsid w:val="00DC7769"/>
    <w:rsid w:val="00DC7F8B"/>
    <w:rsid w:val="00DD24F2"/>
    <w:rsid w:val="00DD3790"/>
    <w:rsid w:val="00DE11BD"/>
    <w:rsid w:val="00DE1DC4"/>
    <w:rsid w:val="00DF3D93"/>
    <w:rsid w:val="00E0796C"/>
    <w:rsid w:val="00E11B88"/>
    <w:rsid w:val="00E13B52"/>
    <w:rsid w:val="00E2298A"/>
    <w:rsid w:val="00E25802"/>
    <w:rsid w:val="00E30285"/>
    <w:rsid w:val="00E34652"/>
    <w:rsid w:val="00E40450"/>
    <w:rsid w:val="00E822E7"/>
    <w:rsid w:val="00E975AE"/>
    <w:rsid w:val="00EA2DA5"/>
    <w:rsid w:val="00EB4C4C"/>
    <w:rsid w:val="00EC5C39"/>
    <w:rsid w:val="00ED22B6"/>
    <w:rsid w:val="00ED40DB"/>
    <w:rsid w:val="00EE2093"/>
    <w:rsid w:val="00EE4CF3"/>
    <w:rsid w:val="00EF4B37"/>
    <w:rsid w:val="00EF674F"/>
    <w:rsid w:val="00F177A2"/>
    <w:rsid w:val="00F213BD"/>
    <w:rsid w:val="00F359FF"/>
    <w:rsid w:val="00F402EF"/>
    <w:rsid w:val="00F71710"/>
    <w:rsid w:val="00F850C1"/>
    <w:rsid w:val="00F90CDF"/>
    <w:rsid w:val="00F9382E"/>
    <w:rsid w:val="00FA022F"/>
    <w:rsid w:val="00FA2DE4"/>
    <w:rsid w:val="00FA3D41"/>
    <w:rsid w:val="00FA5112"/>
    <w:rsid w:val="00FE30D1"/>
    <w:rsid w:val="00FE6FDF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72D3"/>
  <w15:docId w15:val="{BE06BE63-1B6A-4EBB-A76E-B5616884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7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e 1,List Paragraph1,Viñeta 1"/>
    <w:basedOn w:val="Normal"/>
    <w:link w:val="ListParagraphChar"/>
    <w:uiPriority w:val="34"/>
    <w:qFormat/>
    <w:rsid w:val="005F6B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2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BFC"/>
    <w:rPr>
      <w:rFonts w:ascii="Segoe UI" w:eastAsia="Calibri" w:hAnsi="Segoe UI" w:cs="Segoe UI"/>
      <w:sz w:val="18"/>
      <w:szCs w:val="18"/>
    </w:rPr>
  </w:style>
  <w:style w:type="character" w:customStyle="1" w:styleId="ListParagraphChar">
    <w:name w:val="List Paragraph Char"/>
    <w:aliases w:val="Liste 1 Char,List Paragraph1 Char,Viñeta 1 Char"/>
    <w:link w:val="ListParagraph"/>
    <w:uiPriority w:val="34"/>
    <w:qFormat/>
    <w:rsid w:val="00435F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2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Nabavke</dc:creator>
  <cp:lastModifiedBy>Ilija</cp:lastModifiedBy>
  <cp:revision>182</cp:revision>
  <cp:lastPrinted>2023-02-14T10:58:00Z</cp:lastPrinted>
  <dcterms:created xsi:type="dcterms:W3CDTF">2022-11-17T09:15:00Z</dcterms:created>
  <dcterms:modified xsi:type="dcterms:W3CDTF">2025-10-17T09:48:00Z</dcterms:modified>
</cp:coreProperties>
</file>